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380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  <w:r w:rsidRPr="00351993">
        <w:rPr>
          <w:rFonts w:eastAsia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34F9AC2A" wp14:editId="694E84C6">
            <wp:simplePos x="0" y="0"/>
            <wp:positionH relativeFrom="page">
              <wp:posOffset>1946275</wp:posOffset>
            </wp:positionH>
            <wp:positionV relativeFrom="page">
              <wp:posOffset>-1196975</wp:posOffset>
            </wp:positionV>
            <wp:extent cx="6965950" cy="10146030"/>
            <wp:effectExtent l="1581150" t="0" r="1568450" b="0"/>
            <wp:wrapNone/>
            <wp:docPr id="1" name="drawingObject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6" cstate="print"/>
                    <a:stretch/>
                  </pic:blipFill>
                  <pic:spPr>
                    <a:xfrm rot="5400000">
                      <a:off x="0" y="0"/>
                      <a:ext cx="6965950" cy="1014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B54B78" w:rsidRPr="004E6904" w:rsidRDefault="00B54B78" w:rsidP="00B70380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8A298E" w:rsidRDefault="008A298E" w:rsidP="00B70380">
      <w:pPr>
        <w:widowControl w:val="0"/>
        <w:autoSpaceDE w:val="0"/>
        <w:autoSpaceDN w:val="0"/>
        <w:spacing w:before="68"/>
        <w:ind w:left="2685" w:right="2712"/>
        <w:jc w:val="center"/>
        <w:rPr>
          <w:rFonts w:eastAsia="Times New Roman"/>
          <w:b/>
          <w:w w:val="105"/>
          <w:sz w:val="24"/>
          <w:szCs w:val="24"/>
          <w:lang w:val="tt-RU" w:bidi="ru-RU"/>
        </w:rPr>
      </w:pPr>
    </w:p>
    <w:p w:rsidR="008A298E" w:rsidRDefault="008A298E" w:rsidP="00B70380">
      <w:pPr>
        <w:widowControl w:val="0"/>
        <w:autoSpaceDE w:val="0"/>
        <w:autoSpaceDN w:val="0"/>
        <w:spacing w:before="68"/>
        <w:ind w:left="2685" w:right="2712"/>
        <w:jc w:val="center"/>
        <w:rPr>
          <w:rFonts w:eastAsia="Times New Roman"/>
          <w:b/>
          <w:w w:val="105"/>
          <w:sz w:val="24"/>
          <w:szCs w:val="24"/>
          <w:lang w:val="tt-RU" w:bidi="ru-RU"/>
        </w:rPr>
      </w:pPr>
    </w:p>
    <w:p w:rsidR="008A298E" w:rsidRDefault="008A298E" w:rsidP="00B70380">
      <w:pPr>
        <w:widowControl w:val="0"/>
        <w:autoSpaceDE w:val="0"/>
        <w:autoSpaceDN w:val="0"/>
        <w:spacing w:before="68"/>
        <w:ind w:left="2685" w:right="2712"/>
        <w:jc w:val="center"/>
        <w:rPr>
          <w:rFonts w:eastAsia="Times New Roman"/>
          <w:b/>
          <w:w w:val="105"/>
          <w:sz w:val="24"/>
          <w:szCs w:val="24"/>
          <w:lang w:val="tt-RU" w:bidi="ru-RU"/>
        </w:rPr>
      </w:pPr>
    </w:p>
    <w:p w:rsidR="00B70380" w:rsidRPr="00AB36EA" w:rsidRDefault="00B70380" w:rsidP="00B70380">
      <w:pPr>
        <w:widowControl w:val="0"/>
        <w:autoSpaceDE w:val="0"/>
        <w:autoSpaceDN w:val="0"/>
        <w:spacing w:before="68"/>
        <w:ind w:left="2685" w:right="2712"/>
        <w:jc w:val="center"/>
        <w:rPr>
          <w:rFonts w:eastAsia="Times New Roman"/>
          <w:b/>
          <w:sz w:val="24"/>
          <w:szCs w:val="24"/>
          <w:lang w:bidi="ru-RU"/>
        </w:rPr>
      </w:pPr>
      <w:r w:rsidRPr="00AB36EA">
        <w:rPr>
          <w:rFonts w:eastAsia="Times New Roman"/>
          <w:b/>
          <w:w w:val="105"/>
          <w:sz w:val="24"/>
          <w:szCs w:val="24"/>
          <w:lang w:bidi="ru-RU"/>
        </w:rPr>
        <w:t xml:space="preserve">Пояснительная записка </w:t>
      </w:r>
    </w:p>
    <w:p w:rsidR="00B70380" w:rsidRPr="00AB36EA" w:rsidRDefault="00B70380" w:rsidP="00B70380">
      <w:pPr>
        <w:widowControl w:val="0"/>
        <w:autoSpaceDE w:val="0"/>
        <w:autoSpaceDN w:val="0"/>
        <w:spacing w:before="5"/>
        <w:rPr>
          <w:rFonts w:eastAsia="Times New Roman"/>
          <w:b/>
          <w:sz w:val="24"/>
          <w:szCs w:val="24"/>
          <w:lang w:bidi="ru-RU"/>
        </w:rPr>
      </w:pPr>
    </w:p>
    <w:p w:rsidR="00B70380" w:rsidRPr="00AB36EA" w:rsidRDefault="00B70380" w:rsidP="00B70380">
      <w:pPr>
        <w:widowControl w:val="0"/>
        <w:autoSpaceDE w:val="0"/>
        <w:autoSpaceDN w:val="0"/>
        <w:spacing w:line="288" w:lineRule="auto"/>
        <w:ind w:left="100" w:firstLine="57"/>
        <w:rPr>
          <w:rFonts w:eastAsia="Times New Roman"/>
          <w:sz w:val="24"/>
          <w:szCs w:val="24"/>
          <w:lang w:bidi="ru-RU"/>
        </w:rPr>
      </w:pPr>
      <w:r w:rsidRPr="00AB36EA">
        <w:rPr>
          <w:rFonts w:eastAsia="Times New Roman"/>
          <w:w w:val="105"/>
          <w:sz w:val="24"/>
          <w:szCs w:val="24"/>
          <w:lang w:bidi="ru-RU"/>
        </w:rPr>
        <w:t>Рабочая</w:t>
      </w:r>
      <w:r w:rsidRPr="00AB36EA">
        <w:rPr>
          <w:rFonts w:eastAsia="Times New Roman"/>
          <w:spacing w:val="-14"/>
          <w:w w:val="105"/>
          <w:sz w:val="24"/>
          <w:szCs w:val="24"/>
          <w:lang w:bidi="ru-RU"/>
        </w:rPr>
        <w:t xml:space="preserve"> </w:t>
      </w:r>
      <w:r w:rsidRPr="00AB36EA">
        <w:rPr>
          <w:rFonts w:eastAsia="Times New Roman"/>
          <w:w w:val="105"/>
          <w:sz w:val="24"/>
          <w:szCs w:val="24"/>
          <w:lang w:bidi="ru-RU"/>
        </w:rPr>
        <w:t>программа</w:t>
      </w:r>
      <w:r w:rsidRPr="00AB36EA">
        <w:rPr>
          <w:rFonts w:eastAsia="Times New Roman"/>
          <w:spacing w:val="-11"/>
          <w:w w:val="105"/>
          <w:sz w:val="24"/>
          <w:szCs w:val="24"/>
          <w:lang w:bidi="ru-RU"/>
        </w:rPr>
        <w:t xml:space="preserve"> </w:t>
      </w:r>
      <w:r w:rsidRPr="00AB36EA">
        <w:rPr>
          <w:rFonts w:eastAsia="Times New Roman"/>
          <w:spacing w:val="4"/>
          <w:w w:val="105"/>
          <w:sz w:val="24"/>
          <w:szCs w:val="24"/>
          <w:lang w:bidi="ru-RU"/>
        </w:rPr>
        <w:t>по</w:t>
      </w:r>
      <w:r w:rsidRPr="00AB36EA">
        <w:rPr>
          <w:rFonts w:eastAsia="Times New Roman"/>
          <w:sz w:val="24"/>
          <w:szCs w:val="24"/>
        </w:rPr>
        <w:t xml:space="preserve"> родной (татарской) литературе для</w:t>
      </w:r>
      <w:r w:rsidRPr="00AB36EA">
        <w:rPr>
          <w:rFonts w:eastAsia="Times New Roman"/>
          <w:spacing w:val="-9"/>
          <w:w w:val="105"/>
          <w:sz w:val="24"/>
          <w:szCs w:val="24"/>
          <w:lang w:bidi="ru-RU"/>
        </w:rPr>
        <w:t xml:space="preserve"> </w:t>
      </w:r>
      <w:r w:rsidRPr="00AB36EA">
        <w:rPr>
          <w:rFonts w:eastAsia="Times New Roman"/>
          <w:spacing w:val="-8"/>
          <w:w w:val="105"/>
          <w:sz w:val="24"/>
          <w:szCs w:val="24"/>
          <w:lang w:bidi="ru-RU"/>
        </w:rPr>
        <w:t xml:space="preserve"> </w:t>
      </w:r>
      <w:r w:rsidRPr="00AB36EA">
        <w:rPr>
          <w:rFonts w:eastAsia="Times New Roman"/>
          <w:w w:val="105"/>
          <w:sz w:val="24"/>
          <w:szCs w:val="24"/>
          <w:lang w:bidi="ru-RU"/>
        </w:rPr>
        <w:t>учащихся</w:t>
      </w:r>
      <w:r w:rsidRPr="00AB36EA">
        <w:rPr>
          <w:rFonts w:eastAsia="Times New Roman"/>
          <w:spacing w:val="-14"/>
          <w:w w:val="105"/>
          <w:sz w:val="24"/>
          <w:szCs w:val="24"/>
          <w:lang w:bidi="ru-RU"/>
        </w:rPr>
        <w:t xml:space="preserve"> </w:t>
      </w:r>
      <w:r w:rsidRPr="00AB36EA">
        <w:rPr>
          <w:rFonts w:eastAsia="Times New Roman"/>
          <w:spacing w:val="-4"/>
          <w:w w:val="105"/>
          <w:sz w:val="24"/>
          <w:szCs w:val="24"/>
          <w:lang w:bidi="ru-RU"/>
        </w:rPr>
        <w:t xml:space="preserve">8 </w:t>
      </w:r>
      <w:r w:rsidRPr="00AB36EA">
        <w:rPr>
          <w:rFonts w:eastAsia="Times New Roman"/>
          <w:w w:val="105"/>
          <w:sz w:val="24"/>
          <w:szCs w:val="24"/>
          <w:lang w:bidi="ru-RU"/>
        </w:rPr>
        <w:t>классов</w:t>
      </w:r>
      <w:r w:rsidRPr="00AB36EA">
        <w:rPr>
          <w:rFonts w:eastAsia="Times New Roman"/>
          <w:spacing w:val="-4"/>
          <w:w w:val="105"/>
          <w:sz w:val="24"/>
          <w:szCs w:val="24"/>
          <w:lang w:bidi="ru-RU"/>
        </w:rPr>
        <w:t xml:space="preserve"> </w:t>
      </w:r>
      <w:r w:rsidRPr="00AB36EA">
        <w:rPr>
          <w:rFonts w:eastAsia="Times New Roman"/>
          <w:w w:val="105"/>
          <w:sz w:val="24"/>
          <w:szCs w:val="24"/>
          <w:lang w:bidi="ru-RU"/>
        </w:rPr>
        <w:t>составлена</w:t>
      </w:r>
      <w:r w:rsidRPr="00AB36EA">
        <w:rPr>
          <w:rFonts w:eastAsia="Times New Roman"/>
          <w:spacing w:val="-11"/>
          <w:w w:val="105"/>
          <w:sz w:val="24"/>
          <w:szCs w:val="24"/>
          <w:lang w:bidi="ru-RU"/>
        </w:rPr>
        <w:t xml:space="preserve"> </w:t>
      </w:r>
      <w:r w:rsidRPr="00AB36EA">
        <w:rPr>
          <w:rFonts w:eastAsia="Times New Roman"/>
          <w:w w:val="105"/>
          <w:sz w:val="24"/>
          <w:szCs w:val="24"/>
          <w:lang w:bidi="ru-RU"/>
        </w:rPr>
        <w:t>на</w:t>
      </w:r>
      <w:r w:rsidRPr="00AB36EA">
        <w:rPr>
          <w:rFonts w:eastAsia="Times New Roman"/>
          <w:spacing w:val="-10"/>
          <w:w w:val="105"/>
          <w:sz w:val="24"/>
          <w:szCs w:val="24"/>
          <w:lang w:bidi="ru-RU"/>
        </w:rPr>
        <w:t xml:space="preserve"> </w:t>
      </w:r>
      <w:r w:rsidRPr="00AB36EA">
        <w:rPr>
          <w:rFonts w:eastAsia="Times New Roman"/>
          <w:w w:val="105"/>
          <w:sz w:val="24"/>
          <w:szCs w:val="24"/>
          <w:lang w:bidi="ru-RU"/>
        </w:rPr>
        <w:t>основе следующих</w:t>
      </w:r>
      <w:r w:rsidRPr="00AB36EA">
        <w:rPr>
          <w:rFonts w:eastAsia="Times New Roman"/>
          <w:spacing w:val="-8"/>
          <w:w w:val="105"/>
          <w:sz w:val="24"/>
          <w:szCs w:val="24"/>
          <w:lang w:bidi="ru-RU"/>
        </w:rPr>
        <w:t xml:space="preserve"> </w:t>
      </w:r>
      <w:r w:rsidRPr="00AB36EA">
        <w:rPr>
          <w:rFonts w:eastAsia="Times New Roman"/>
          <w:w w:val="105"/>
          <w:sz w:val="24"/>
          <w:szCs w:val="24"/>
          <w:lang w:bidi="ru-RU"/>
        </w:rPr>
        <w:t>документов:</w:t>
      </w:r>
    </w:p>
    <w:p w:rsidR="00B70380" w:rsidRPr="00AB36EA" w:rsidRDefault="00B70380" w:rsidP="00B70380">
      <w:pPr>
        <w:spacing w:after="160" w:line="259" w:lineRule="auto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1. Федеральный закон “Об образовании в Российской Федерации» (29.12.2012, № 273-ФЗ)</w:t>
      </w:r>
    </w:p>
    <w:p w:rsidR="00B70380" w:rsidRPr="00AB36EA" w:rsidRDefault="00B70380" w:rsidP="00B70380">
      <w:pPr>
        <w:spacing w:after="160" w:line="259" w:lineRule="auto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2. Закон РФ «О языках народов Российской Федерации» (25.10.1991, №1807-1, ред.12.03.2014)</w:t>
      </w:r>
    </w:p>
    <w:p w:rsidR="00B70380" w:rsidRPr="00AB36EA" w:rsidRDefault="00B70380" w:rsidP="00B70380">
      <w:pPr>
        <w:spacing w:after="160" w:line="259" w:lineRule="auto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 xml:space="preserve">3. Федеральный закон </w:t>
      </w:r>
      <w:r w:rsidRPr="00AB36EA">
        <w:rPr>
          <w:rFonts w:eastAsia="Times New Roman"/>
          <w:sz w:val="24"/>
          <w:szCs w:val="24"/>
          <w:lang w:val="tt-RU"/>
        </w:rPr>
        <w:t xml:space="preserve">“ </w:t>
      </w:r>
      <w:r w:rsidRPr="00AB36EA">
        <w:rPr>
          <w:rFonts w:eastAsia="Times New Roman"/>
          <w:sz w:val="24"/>
          <w:szCs w:val="24"/>
        </w:rPr>
        <w:t xml:space="preserve">О внесении изменений в статьи 11 и 14 Федерального закона </w:t>
      </w:r>
      <w:r w:rsidRPr="00AB36EA">
        <w:rPr>
          <w:rFonts w:eastAsia="Times New Roman"/>
          <w:sz w:val="24"/>
          <w:szCs w:val="24"/>
          <w:lang w:val="tt-RU"/>
        </w:rPr>
        <w:t>“ Об образовании в Российской федера</w:t>
      </w:r>
      <w:proofErr w:type="spellStart"/>
      <w:r w:rsidRPr="00AB36EA">
        <w:rPr>
          <w:rFonts w:eastAsia="Times New Roman"/>
          <w:sz w:val="24"/>
          <w:szCs w:val="24"/>
        </w:rPr>
        <w:t>ции</w:t>
      </w:r>
      <w:proofErr w:type="spellEnd"/>
      <w:r w:rsidRPr="00AB36EA">
        <w:rPr>
          <w:rFonts w:eastAsia="Times New Roman"/>
          <w:sz w:val="24"/>
          <w:szCs w:val="24"/>
          <w:lang w:val="tt-RU"/>
        </w:rPr>
        <w:t>“</w:t>
      </w:r>
      <w:r w:rsidRPr="00AB36EA">
        <w:rPr>
          <w:rFonts w:eastAsia="Times New Roman"/>
          <w:sz w:val="24"/>
          <w:szCs w:val="24"/>
        </w:rPr>
        <w:t xml:space="preserve">  от 03.08.2018 № 317-ФЗ (последняя редакция).</w:t>
      </w:r>
    </w:p>
    <w:p w:rsidR="00B70380" w:rsidRPr="00AB36EA" w:rsidRDefault="00B70380" w:rsidP="00B70380">
      <w:pPr>
        <w:spacing w:after="160" w:line="259" w:lineRule="auto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4. Закон Республики Татарстан «Об образовании» (22.07.2013)</w:t>
      </w:r>
    </w:p>
    <w:p w:rsidR="00B70380" w:rsidRPr="00AB36EA" w:rsidRDefault="00B70380" w:rsidP="00B70380">
      <w:pPr>
        <w:spacing w:after="160" w:line="259" w:lineRule="auto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5.</w:t>
      </w:r>
      <w:r w:rsidRPr="00AB36EA">
        <w:rPr>
          <w:rFonts w:ascii="Calibri" w:eastAsia="Calibri" w:hAnsi="Calibri"/>
          <w:color w:val="000000"/>
          <w:sz w:val="24"/>
          <w:szCs w:val="24"/>
          <w:lang w:eastAsia="en-US"/>
        </w:rPr>
        <w:t xml:space="preserve"> </w:t>
      </w:r>
      <w:r w:rsidRPr="00AB36EA">
        <w:rPr>
          <w:rFonts w:eastAsia="Calibri"/>
          <w:sz w:val="24"/>
          <w:szCs w:val="24"/>
          <w:lang w:eastAsia="en-US"/>
        </w:rPr>
        <w:t>Основная образовательная программа основного общего образования</w:t>
      </w:r>
      <w:r w:rsidRPr="00AB36EA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AB36EA">
        <w:rPr>
          <w:rFonts w:eastAsia="Calibri"/>
          <w:color w:val="000000"/>
          <w:sz w:val="24"/>
          <w:szCs w:val="24"/>
          <w:lang w:eastAsia="en-US"/>
        </w:rPr>
        <w:t xml:space="preserve">МБОУ” </w:t>
      </w:r>
      <w:proofErr w:type="spellStart"/>
      <w:r w:rsidRPr="00AB36EA">
        <w:rPr>
          <w:rFonts w:eastAsia="Calibri"/>
          <w:color w:val="000000"/>
          <w:sz w:val="24"/>
          <w:szCs w:val="24"/>
          <w:lang w:eastAsia="en-US"/>
        </w:rPr>
        <w:t>Пестречинская</w:t>
      </w:r>
      <w:proofErr w:type="spellEnd"/>
      <w:r w:rsidRPr="00AB36EA">
        <w:rPr>
          <w:rFonts w:eastAsia="Calibri"/>
          <w:color w:val="000000"/>
          <w:sz w:val="24"/>
          <w:szCs w:val="24"/>
          <w:lang w:eastAsia="en-US"/>
        </w:rPr>
        <w:t xml:space="preserve"> средняя общеобразовательная школа №2 </w:t>
      </w:r>
      <w:proofErr w:type="spellStart"/>
      <w:r w:rsidRPr="00AB36EA">
        <w:rPr>
          <w:rFonts w:eastAsia="Calibri"/>
          <w:color w:val="000000"/>
          <w:sz w:val="24"/>
          <w:szCs w:val="24"/>
          <w:lang w:eastAsia="en-US"/>
        </w:rPr>
        <w:t>Пестречинского</w:t>
      </w:r>
      <w:proofErr w:type="spellEnd"/>
      <w:r w:rsidRPr="00AB36EA">
        <w:rPr>
          <w:rFonts w:eastAsia="Calibri"/>
          <w:color w:val="000000"/>
          <w:sz w:val="24"/>
          <w:szCs w:val="24"/>
          <w:lang w:eastAsia="en-US"/>
        </w:rPr>
        <w:t xml:space="preserve"> муниципального района Республики Татарстан".</w:t>
      </w:r>
    </w:p>
    <w:p w:rsidR="00B70380" w:rsidRPr="00F22D7B" w:rsidRDefault="00B70380" w:rsidP="00B70380">
      <w:pPr>
        <w:widowControl w:val="0"/>
        <w:tabs>
          <w:tab w:val="left" w:pos="454"/>
        </w:tabs>
        <w:autoSpaceDE w:val="0"/>
        <w:autoSpaceDN w:val="0"/>
        <w:spacing w:line="288" w:lineRule="auto"/>
        <w:ind w:right="164"/>
        <w:rPr>
          <w:rFonts w:eastAsia="Times New Roman"/>
          <w:color w:val="000000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 xml:space="preserve">6. Примерная рабочая программа обучения русскоязычных детей учебного предмета </w:t>
      </w:r>
      <w:r w:rsidRPr="00AB36EA">
        <w:rPr>
          <w:sz w:val="24"/>
          <w:szCs w:val="24"/>
        </w:rPr>
        <w:t>“</w:t>
      </w:r>
      <w:r w:rsidRPr="00AB36EA">
        <w:rPr>
          <w:b/>
          <w:bCs/>
          <w:sz w:val="24"/>
          <w:szCs w:val="24"/>
        </w:rPr>
        <w:t xml:space="preserve"> </w:t>
      </w:r>
      <w:r w:rsidRPr="00AB36EA">
        <w:rPr>
          <w:sz w:val="24"/>
          <w:szCs w:val="24"/>
        </w:rPr>
        <w:t>Родна</w:t>
      </w:r>
      <w:proofErr w:type="gramStart"/>
      <w:r w:rsidRPr="00AB36EA">
        <w:rPr>
          <w:sz w:val="24"/>
          <w:szCs w:val="24"/>
        </w:rPr>
        <w:t>я(</w:t>
      </w:r>
      <w:proofErr w:type="gramEnd"/>
      <w:r w:rsidRPr="00AB36EA">
        <w:rPr>
          <w:sz w:val="24"/>
          <w:szCs w:val="24"/>
        </w:rPr>
        <w:t>татарская) литература ”</w:t>
      </w:r>
      <w:r w:rsidRPr="00AB36EA">
        <w:rPr>
          <w:b/>
          <w:bCs/>
          <w:sz w:val="24"/>
          <w:szCs w:val="24"/>
        </w:rPr>
        <w:t xml:space="preserve"> </w:t>
      </w:r>
      <w:r w:rsidRPr="00AB36EA">
        <w:rPr>
          <w:w w:val="105"/>
          <w:sz w:val="24"/>
          <w:szCs w:val="24"/>
          <w:lang w:bidi="ru-RU"/>
        </w:rPr>
        <w:t xml:space="preserve">для общеобразовательных организаций основного общего образования с обучением на русском языке(для изучающих родной(татарский) язык. </w:t>
      </w:r>
      <w:r w:rsidRPr="00AB36EA">
        <w:rPr>
          <w:rFonts w:eastAsia="Times New Roman"/>
          <w:sz w:val="24"/>
          <w:szCs w:val="24"/>
        </w:rPr>
        <w:t>“</w:t>
      </w:r>
      <w:r w:rsidRPr="00AB36EA">
        <w:rPr>
          <w:rFonts w:eastAsia="Times New Roman"/>
          <w:color w:val="FF0000"/>
          <w:sz w:val="24"/>
          <w:szCs w:val="24"/>
        </w:rPr>
        <w:t xml:space="preserve"> </w:t>
      </w:r>
      <w:r w:rsidRPr="00AB36EA">
        <w:rPr>
          <w:rFonts w:eastAsia="Times New Roman"/>
          <w:w w:val="105"/>
          <w:sz w:val="24"/>
          <w:szCs w:val="24"/>
          <w:lang w:bidi="ru-RU"/>
        </w:rPr>
        <w:t>Авторы</w:t>
      </w:r>
      <w:r w:rsidRPr="00AB36EA">
        <w:rPr>
          <w:rFonts w:eastAsia="Times New Roman"/>
          <w:spacing w:val="-10"/>
          <w:w w:val="105"/>
          <w:sz w:val="24"/>
          <w:szCs w:val="24"/>
          <w:lang w:bidi="ru-RU"/>
        </w:rPr>
        <w:t xml:space="preserve"> </w:t>
      </w:r>
      <w:r w:rsidRPr="00AB36EA">
        <w:rPr>
          <w:rFonts w:eastAsia="Times New Roman"/>
          <w:w w:val="105"/>
          <w:sz w:val="24"/>
          <w:szCs w:val="24"/>
          <w:lang w:bidi="ru-RU"/>
        </w:rPr>
        <w:t>составители:</w:t>
      </w:r>
      <w:r w:rsidRPr="00AB36EA">
        <w:rPr>
          <w:rFonts w:eastAsia="Times New Roman"/>
          <w:sz w:val="24"/>
          <w:szCs w:val="24"/>
        </w:rPr>
        <w:t xml:space="preserve"> </w:t>
      </w:r>
      <w:r w:rsidRPr="00AB36EA">
        <w:rPr>
          <w:rFonts w:eastAsia="Times New Roman"/>
          <w:color w:val="000000"/>
          <w:sz w:val="24"/>
          <w:szCs w:val="24"/>
        </w:rPr>
        <w:t>Авторы</w:t>
      </w:r>
      <w:proofErr w:type="gramStart"/>
      <w:r w:rsidRPr="00AB36EA">
        <w:rPr>
          <w:rFonts w:eastAsia="Times New Roman"/>
          <w:color w:val="000000"/>
          <w:sz w:val="24"/>
          <w:szCs w:val="24"/>
        </w:rPr>
        <w:t>:.</w:t>
      </w:r>
      <w:r w:rsidRPr="00AB36EA">
        <w:rPr>
          <w:rFonts w:eastAsia="Times New Roman"/>
          <w:b/>
          <w:bCs/>
          <w:sz w:val="24"/>
          <w:szCs w:val="24"/>
          <w:lang w:val="tt-RU"/>
        </w:rPr>
        <w:t xml:space="preserve"> :</w:t>
      </w:r>
      <w:r w:rsidRPr="00AB36EA">
        <w:rPr>
          <w:rFonts w:eastAsia="Times New Roman"/>
          <w:b/>
          <w:bCs/>
          <w:sz w:val="24"/>
          <w:szCs w:val="24"/>
        </w:rPr>
        <w:t xml:space="preserve"> </w:t>
      </w:r>
      <w:r w:rsidRPr="00AB36EA">
        <w:rPr>
          <w:rFonts w:eastAsia="Times New Roman"/>
          <w:sz w:val="24"/>
          <w:szCs w:val="24"/>
        </w:rPr>
        <w:t>Ә.</w:t>
      </w:r>
      <w:proofErr w:type="gramEnd"/>
      <w:r w:rsidRPr="00AB36EA">
        <w:rPr>
          <w:rFonts w:eastAsia="Times New Roman"/>
          <w:sz w:val="24"/>
          <w:szCs w:val="24"/>
        </w:rPr>
        <w:t>Р.</w:t>
      </w:r>
      <w:r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sz w:val="24"/>
          <w:szCs w:val="24"/>
        </w:rPr>
        <w:t>Мотыйгуллина</w:t>
      </w:r>
      <w:proofErr w:type="spellEnd"/>
      <w:r w:rsidRPr="00AB36EA">
        <w:rPr>
          <w:rFonts w:eastAsia="Times New Roman"/>
          <w:sz w:val="24"/>
          <w:szCs w:val="24"/>
        </w:rPr>
        <w:t>,</w:t>
      </w:r>
      <w:r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sz w:val="24"/>
          <w:szCs w:val="24"/>
        </w:rPr>
        <w:t>Р.Г.Ханнанов</w:t>
      </w:r>
      <w:proofErr w:type="spellEnd"/>
      <w:r w:rsidRPr="00AB36EA">
        <w:rPr>
          <w:rFonts w:eastAsia="Times New Roman"/>
          <w:sz w:val="24"/>
          <w:szCs w:val="24"/>
          <w:lang w:val="tt-RU"/>
        </w:rPr>
        <w:t>,</w:t>
      </w:r>
      <w:r w:rsidRPr="00AB36EA">
        <w:rPr>
          <w:sz w:val="24"/>
          <w:szCs w:val="24"/>
          <w:lang w:val="tt-RU"/>
        </w:rPr>
        <w:t xml:space="preserve"> Р.Х Вәлиуллина </w:t>
      </w:r>
      <w:r w:rsidRPr="00AB36EA">
        <w:rPr>
          <w:rFonts w:eastAsia="Times New Roman"/>
          <w:b/>
          <w:bCs/>
          <w:sz w:val="24"/>
          <w:szCs w:val="24"/>
        </w:rPr>
        <w:t xml:space="preserve"> </w:t>
      </w:r>
      <w:r w:rsidRPr="00AB36EA">
        <w:rPr>
          <w:rFonts w:eastAsia="Times New Roman"/>
          <w:color w:val="000000"/>
          <w:sz w:val="24"/>
          <w:szCs w:val="24"/>
        </w:rPr>
        <w:t>- Казань: «</w:t>
      </w:r>
      <w:proofErr w:type="spellStart"/>
      <w:r w:rsidRPr="00AB36EA">
        <w:rPr>
          <w:rFonts w:eastAsia="Times New Roman"/>
          <w:color w:val="000000"/>
          <w:sz w:val="24"/>
          <w:szCs w:val="24"/>
        </w:rPr>
        <w:t>Магариф-Вакыт</w:t>
      </w:r>
      <w:proofErr w:type="spellEnd"/>
      <w:r w:rsidRPr="00AB36EA">
        <w:rPr>
          <w:rFonts w:eastAsia="Times New Roman"/>
          <w:color w:val="000000"/>
          <w:sz w:val="24"/>
          <w:szCs w:val="24"/>
        </w:rPr>
        <w:t>», 2015г.</w:t>
      </w:r>
    </w:p>
    <w:p w:rsidR="00AB36EA" w:rsidRPr="00F22D7B" w:rsidRDefault="00AB36EA" w:rsidP="00B70380">
      <w:pPr>
        <w:widowControl w:val="0"/>
        <w:tabs>
          <w:tab w:val="left" w:pos="454"/>
        </w:tabs>
        <w:autoSpaceDE w:val="0"/>
        <w:autoSpaceDN w:val="0"/>
        <w:spacing w:line="288" w:lineRule="auto"/>
        <w:ind w:right="164"/>
        <w:rPr>
          <w:rFonts w:eastAsia="Times New Roman"/>
          <w:sz w:val="24"/>
          <w:szCs w:val="24"/>
          <w:lang w:bidi="ru-RU"/>
        </w:rPr>
      </w:pPr>
    </w:p>
    <w:p w:rsidR="00B70380" w:rsidRPr="00AB36EA" w:rsidRDefault="00B70380" w:rsidP="00B70380">
      <w:pPr>
        <w:spacing w:after="160" w:line="259" w:lineRule="auto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 xml:space="preserve">7. Учебный план муниципального бюджетного образовательного учреждения </w:t>
      </w:r>
      <w:proofErr w:type="spellStart"/>
      <w:r w:rsidRPr="00AB36EA">
        <w:rPr>
          <w:rFonts w:eastAsia="Times New Roman"/>
          <w:sz w:val="24"/>
          <w:szCs w:val="24"/>
        </w:rPr>
        <w:t>Пестречинского</w:t>
      </w:r>
      <w:proofErr w:type="spellEnd"/>
      <w:r w:rsidRPr="00AB36EA">
        <w:rPr>
          <w:rFonts w:eastAsia="Times New Roman"/>
          <w:sz w:val="24"/>
          <w:szCs w:val="24"/>
        </w:rPr>
        <w:t xml:space="preserve"> муниципального района Республики Татарстан  «</w:t>
      </w:r>
      <w:proofErr w:type="spellStart"/>
      <w:r w:rsidRPr="00AB36EA">
        <w:rPr>
          <w:rFonts w:eastAsia="Times New Roman"/>
          <w:sz w:val="24"/>
          <w:szCs w:val="24"/>
        </w:rPr>
        <w:t>Пестречинская</w:t>
      </w:r>
      <w:proofErr w:type="spellEnd"/>
      <w:r w:rsidRPr="00AB36EA">
        <w:rPr>
          <w:rFonts w:eastAsia="Times New Roman"/>
          <w:sz w:val="24"/>
          <w:szCs w:val="24"/>
        </w:rPr>
        <w:t xml:space="preserve"> средняя общеобр</w:t>
      </w:r>
      <w:r w:rsidR="008F1B84">
        <w:rPr>
          <w:rFonts w:eastAsia="Times New Roman"/>
          <w:sz w:val="24"/>
          <w:szCs w:val="24"/>
        </w:rPr>
        <w:t>азовательная школа №2» (для 2020-2021</w:t>
      </w:r>
      <w:r w:rsidRPr="00AB36EA">
        <w:rPr>
          <w:rFonts w:eastAsia="Times New Roman"/>
          <w:sz w:val="24"/>
          <w:szCs w:val="24"/>
        </w:rPr>
        <w:t xml:space="preserve"> учебного года) и локальный акт школы «Положение о языке».</w:t>
      </w:r>
    </w:p>
    <w:p w:rsidR="00B70380" w:rsidRPr="00AB36EA" w:rsidRDefault="00B70380" w:rsidP="00B70380">
      <w:pPr>
        <w:spacing w:line="13" w:lineRule="exact"/>
        <w:rPr>
          <w:rFonts w:eastAsia="Times New Roman"/>
          <w:color w:val="333333"/>
          <w:sz w:val="24"/>
          <w:szCs w:val="24"/>
        </w:rPr>
      </w:pPr>
    </w:p>
    <w:p w:rsidR="009635C9" w:rsidRPr="00F22D7B" w:rsidRDefault="00B70380" w:rsidP="00B70380">
      <w:pPr>
        <w:spacing w:line="264" w:lineRule="auto"/>
        <w:jc w:val="both"/>
        <w:rPr>
          <w:rFonts w:eastAsia="Times New Roman"/>
          <w:color w:val="333333"/>
          <w:sz w:val="24"/>
          <w:szCs w:val="24"/>
        </w:rPr>
      </w:pPr>
      <w:r w:rsidRPr="00AB36EA">
        <w:rPr>
          <w:rFonts w:eastAsia="Times New Roman"/>
          <w:color w:val="333333"/>
          <w:sz w:val="24"/>
          <w:szCs w:val="24"/>
        </w:rPr>
        <w:t xml:space="preserve">  </w:t>
      </w:r>
    </w:p>
    <w:p w:rsidR="00AB36EA" w:rsidRPr="00F22D7B" w:rsidRDefault="00AB36EA" w:rsidP="00B70380">
      <w:pPr>
        <w:spacing w:line="264" w:lineRule="auto"/>
        <w:jc w:val="both"/>
        <w:rPr>
          <w:rFonts w:eastAsia="Times New Roman"/>
          <w:color w:val="333333"/>
          <w:sz w:val="24"/>
          <w:szCs w:val="24"/>
        </w:rPr>
      </w:pPr>
    </w:p>
    <w:p w:rsidR="00AB36EA" w:rsidRPr="00F22D7B" w:rsidRDefault="00AB36EA" w:rsidP="00B70380">
      <w:pPr>
        <w:spacing w:line="264" w:lineRule="auto"/>
        <w:jc w:val="both"/>
        <w:rPr>
          <w:rFonts w:eastAsia="Times New Roman"/>
          <w:color w:val="333333"/>
          <w:sz w:val="24"/>
          <w:szCs w:val="24"/>
        </w:rPr>
      </w:pPr>
    </w:p>
    <w:p w:rsidR="00AB36EA" w:rsidRPr="00F22D7B" w:rsidRDefault="00AB36EA" w:rsidP="00B70380">
      <w:pPr>
        <w:spacing w:line="264" w:lineRule="auto"/>
        <w:jc w:val="both"/>
        <w:rPr>
          <w:rFonts w:eastAsia="Times New Roman"/>
          <w:color w:val="333333"/>
          <w:sz w:val="24"/>
          <w:szCs w:val="24"/>
        </w:rPr>
      </w:pPr>
    </w:p>
    <w:p w:rsidR="00AB36EA" w:rsidRPr="00F22D7B" w:rsidRDefault="00AB36EA" w:rsidP="00B70380">
      <w:pPr>
        <w:spacing w:line="264" w:lineRule="auto"/>
        <w:jc w:val="both"/>
        <w:rPr>
          <w:rFonts w:eastAsia="Times New Roman"/>
          <w:color w:val="333333"/>
          <w:sz w:val="24"/>
          <w:szCs w:val="24"/>
        </w:rPr>
      </w:pPr>
    </w:p>
    <w:p w:rsidR="00AB36EA" w:rsidRPr="00F22D7B" w:rsidRDefault="00AB36EA" w:rsidP="00B70380">
      <w:pPr>
        <w:spacing w:line="264" w:lineRule="auto"/>
        <w:jc w:val="both"/>
        <w:rPr>
          <w:rFonts w:eastAsia="Times New Roman"/>
          <w:color w:val="333333"/>
          <w:sz w:val="24"/>
          <w:szCs w:val="24"/>
        </w:rPr>
      </w:pPr>
    </w:p>
    <w:p w:rsidR="00AB36EA" w:rsidRPr="00F22D7B" w:rsidRDefault="00AB36EA" w:rsidP="00B70380">
      <w:pPr>
        <w:spacing w:line="264" w:lineRule="auto"/>
        <w:jc w:val="both"/>
        <w:rPr>
          <w:rFonts w:eastAsia="Times New Roman"/>
          <w:color w:val="333333"/>
          <w:sz w:val="24"/>
          <w:szCs w:val="24"/>
        </w:rPr>
      </w:pPr>
    </w:p>
    <w:p w:rsidR="00AB36EA" w:rsidRPr="00F22D7B" w:rsidRDefault="00AB36EA" w:rsidP="00B70380">
      <w:pPr>
        <w:spacing w:line="264" w:lineRule="auto"/>
        <w:jc w:val="both"/>
        <w:rPr>
          <w:rFonts w:eastAsia="Times New Roman"/>
          <w:color w:val="333333"/>
          <w:sz w:val="24"/>
          <w:szCs w:val="24"/>
        </w:rPr>
      </w:pPr>
    </w:p>
    <w:p w:rsidR="00AB36EA" w:rsidRPr="00F22D7B" w:rsidRDefault="00AB36EA" w:rsidP="00B70380">
      <w:pPr>
        <w:spacing w:line="264" w:lineRule="auto"/>
        <w:jc w:val="both"/>
        <w:rPr>
          <w:rFonts w:eastAsia="Times New Roman"/>
          <w:color w:val="333333"/>
          <w:sz w:val="24"/>
          <w:szCs w:val="24"/>
        </w:rPr>
      </w:pPr>
    </w:p>
    <w:p w:rsidR="009635C9" w:rsidRPr="00AB36EA" w:rsidRDefault="009635C9" w:rsidP="009635C9">
      <w:pPr>
        <w:spacing w:line="13" w:lineRule="exact"/>
        <w:rPr>
          <w:rFonts w:eastAsia="Times New Roman"/>
          <w:color w:val="333333"/>
          <w:sz w:val="24"/>
          <w:szCs w:val="24"/>
        </w:rPr>
      </w:pPr>
    </w:p>
    <w:p w:rsidR="001E2B82" w:rsidRDefault="00B70380" w:rsidP="00B70380">
      <w:pPr>
        <w:tabs>
          <w:tab w:val="left" w:pos="502"/>
        </w:tabs>
        <w:spacing w:line="273" w:lineRule="auto"/>
        <w:jc w:val="both"/>
        <w:rPr>
          <w:rFonts w:eastAsia="Times New Roman"/>
          <w:sz w:val="24"/>
          <w:szCs w:val="24"/>
          <w:lang w:val="tt-RU"/>
        </w:rPr>
      </w:pPr>
      <w:r w:rsidRPr="00AB36EA">
        <w:rPr>
          <w:rFonts w:eastAsia="Times New Roman"/>
          <w:sz w:val="24"/>
          <w:szCs w:val="24"/>
        </w:rPr>
        <w:t xml:space="preserve">     </w:t>
      </w:r>
    </w:p>
    <w:p w:rsidR="001E2B82" w:rsidRDefault="001E2B82" w:rsidP="00B70380">
      <w:pPr>
        <w:tabs>
          <w:tab w:val="left" w:pos="502"/>
        </w:tabs>
        <w:spacing w:line="273" w:lineRule="auto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B70380">
      <w:pPr>
        <w:tabs>
          <w:tab w:val="left" w:pos="502"/>
        </w:tabs>
        <w:spacing w:line="273" w:lineRule="auto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B70380">
      <w:pPr>
        <w:tabs>
          <w:tab w:val="left" w:pos="502"/>
        </w:tabs>
        <w:spacing w:line="273" w:lineRule="auto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B70380">
      <w:pPr>
        <w:tabs>
          <w:tab w:val="left" w:pos="502"/>
        </w:tabs>
        <w:spacing w:line="273" w:lineRule="auto"/>
        <w:jc w:val="both"/>
        <w:rPr>
          <w:rFonts w:eastAsia="Times New Roman"/>
          <w:sz w:val="24"/>
          <w:szCs w:val="24"/>
          <w:lang w:val="tt-RU"/>
        </w:rPr>
      </w:pPr>
    </w:p>
    <w:p w:rsidR="009635C9" w:rsidRPr="00AB36EA" w:rsidRDefault="009635C9" w:rsidP="00B70380">
      <w:pPr>
        <w:tabs>
          <w:tab w:val="left" w:pos="502"/>
        </w:tabs>
        <w:spacing w:line="273" w:lineRule="auto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Учебный предмет «Родная (татарская) литература» – часть предметной области «Родная (тат.) литература», который тесно связан с предметом «Родной (татарский) язык» и является одним из основных источников обогащения речи учащихся школ с русским языком обучения,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речью.</w:t>
      </w:r>
    </w:p>
    <w:p w:rsidR="009635C9" w:rsidRPr="00AB36EA" w:rsidRDefault="009635C9" w:rsidP="009635C9">
      <w:pPr>
        <w:spacing w:line="20" w:lineRule="exact"/>
        <w:rPr>
          <w:rFonts w:eastAsia="Times New Roman"/>
          <w:sz w:val="24"/>
          <w:szCs w:val="24"/>
        </w:rPr>
      </w:pPr>
    </w:p>
    <w:p w:rsidR="009635C9" w:rsidRPr="00AB36EA" w:rsidRDefault="00A32ABB" w:rsidP="009635C9">
      <w:pPr>
        <w:spacing w:line="272" w:lineRule="auto"/>
        <w:ind w:firstLine="708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Родная</w:t>
      </w:r>
      <w:r w:rsidR="009635C9" w:rsidRPr="00AB36EA">
        <w:rPr>
          <w:rFonts w:eastAsia="Times New Roman"/>
          <w:sz w:val="24"/>
          <w:szCs w:val="24"/>
        </w:rPr>
        <w:t xml:space="preserve"> литература изучается в тесной связи с обществознанием, историей России, что формирует у учащихся историзм мышления, патриотическое чувство, гражданственность, а связь татарской литературы с предметами художественного цикла (музыка, ИЗО, МХК) помогает понять специфику различных видов искусства.</w:t>
      </w:r>
    </w:p>
    <w:p w:rsidR="009635C9" w:rsidRPr="00AB36EA" w:rsidRDefault="009635C9" w:rsidP="009635C9">
      <w:pPr>
        <w:spacing w:line="18" w:lineRule="exact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spacing w:line="271" w:lineRule="auto"/>
        <w:ind w:firstLine="708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b/>
          <w:bCs/>
          <w:sz w:val="24"/>
          <w:szCs w:val="24"/>
        </w:rPr>
        <w:t xml:space="preserve">Цель </w:t>
      </w:r>
      <w:r w:rsidRPr="00AB36EA">
        <w:rPr>
          <w:rFonts w:eastAsia="Times New Roman"/>
          <w:sz w:val="24"/>
          <w:szCs w:val="24"/>
        </w:rPr>
        <w:t>изучения татарской литературы в образовательных учреждениях с русским</w:t>
      </w:r>
      <w:r w:rsidRPr="00AB36EA">
        <w:rPr>
          <w:rFonts w:eastAsia="Times New Roman"/>
          <w:b/>
          <w:bCs/>
          <w:sz w:val="24"/>
          <w:szCs w:val="24"/>
        </w:rPr>
        <w:t xml:space="preserve"> </w:t>
      </w:r>
      <w:r w:rsidRPr="00AB36EA">
        <w:rPr>
          <w:rFonts w:eastAsia="Times New Roman"/>
          <w:sz w:val="24"/>
          <w:szCs w:val="24"/>
        </w:rPr>
        <w:t xml:space="preserve">языком обучения на ступени основного общего образования направлена на достижение следующих </w:t>
      </w:r>
      <w:r w:rsidRPr="00AB36EA">
        <w:rPr>
          <w:rFonts w:eastAsia="Times New Roman"/>
          <w:b/>
          <w:bCs/>
          <w:sz w:val="24"/>
          <w:szCs w:val="24"/>
        </w:rPr>
        <w:t>задач</w:t>
      </w:r>
      <w:r w:rsidRPr="00AB36EA">
        <w:rPr>
          <w:rFonts w:eastAsia="Times New Roman"/>
          <w:sz w:val="24"/>
          <w:szCs w:val="24"/>
        </w:rPr>
        <w:t>:</w:t>
      </w:r>
    </w:p>
    <w:p w:rsidR="009635C9" w:rsidRPr="00AB36EA" w:rsidRDefault="009635C9" w:rsidP="009635C9">
      <w:pPr>
        <w:numPr>
          <w:ilvl w:val="1"/>
          <w:numId w:val="1"/>
        </w:numPr>
        <w:tabs>
          <w:tab w:val="left" w:pos="1201"/>
        </w:tabs>
        <w:spacing w:line="273" w:lineRule="auto"/>
        <w:ind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воспитание духовно развитой личности, способной понимать и эстетически воспринимать произведения татарской литературы, отличающейся от родной особенностями образно-эстетической системы; личности, обладающей гуманистическим мировоззрением, общероссийским гражданским сознанием, чувством патриотизма; воспитание уважения к татарской литературе и культуре, к литературам и культурам других народов;</w:t>
      </w:r>
    </w:p>
    <w:p w:rsidR="009635C9" w:rsidRPr="00AB36EA" w:rsidRDefault="009635C9" w:rsidP="009635C9">
      <w:pPr>
        <w:spacing w:line="20" w:lineRule="exact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1"/>
          <w:numId w:val="1"/>
        </w:numPr>
        <w:tabs>
          <w:tab w:val="left" w:pos="1340"/>
        </w:tabs>
        <w:spacing w:line="274" w:lineRule="auto"/>
        <w:ind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татарской художественной литературы; эстетического вкуса на основе освоения художественных текстов; развитие устной и письменной речи учащихся, для которых татарский язык не является родным;</w:t>
      </w:r>
    </w:p>
    <w:p w:rsidR="009635C9" w:rsidRPr="00AB36EA" w:rsidRDefault="009635C9" w:rsidP="009635C9">
      <w:pPr>
        <w:numPr>
          <w:ilvl w:val="0"/>
          <w:numId w:val="2"/>
        </w:numPr>
        <w:tabs>
          <w:tab w:val="left" w:pos="1289"/>
        </w:tabs>
        <w:spacing w:line="264" w:lineRule="auto"/>
        <w:ind w:firstLine="710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освоение знаний о татарской литературе, ее духовно-нравственном и эстетическом значении, о выдающихся произведениях татарских писателей и их жизни;</w:t>
      </w:r>
    </w:p>
    <w:p w:rsidR="009635C9" w:rsidRPr="00AB36EA" w:rsidRDefault="009635C9" w:rsidP="009635C9">
      <w:pPr>
        <w:spacing w:line="26" w:lineRule="exact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2"/>
        </w:numPr>
        <w:tabs>
          <w:tab w:val="left" w:pos="1323"/>
        </w:tabs>
        <w:spacing w:line="273" w:lineRule="auto"/>
        <w:ind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литературы; умением выявлять в них конкретно-историческое и общечеловеческое содержание; сопоставлять произведения татарской и родной литератур, находить в них сходные темы, проблемы, идеи; выявлять национально и культурно обусловленные различия;</w:t>
      </w:r>
    </w:p>
    <w:p w:rsidR="009635C9" w:rsidRPr="00AB36EA" w:rsidRDefault="009635C9" w:rsidP="009635C9">
      <w:pPr>
        <w:spacing w:line="20" w:lineRule="exact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2"/>
        </w:numPr>
        <w:tabs>
          <w:tab w:val="left" w:pos="1169"/>
        </w:tabs>
        <w:spacing w:line="271" w:lineRule="auto"/>
        <w:ind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обогащение духовного мира учащихся путем приобщения их к нравственным ценностям и художественному многообразию татарской литературы, к отдельным произведениям литературы народов России и зарубежной литературы.</w:t>
      </w:r>
    </w:p>
    <w:p w:rsidR="009635C9" w:rsidRPr="00AB36EA" w:rsidRDefault="009635C9" w:rsidP="009635C9">
      <w:pPr>
        <w:spacing w:line="17" w:lineRule="exact"/>
        <w:rPr>
          <w:rFonts w:eastAsia="Times New Roman"/>
          <w:sz w:val="24"/>
          <w:szCs w:val="24"/>
        </w:rPr>
      </w:pPr>
    </w:p>
    <w:p w:rsidR="001E2B82" w:rsidRDefault="00A32ABB" w:rsidP="009635C9">
      <w:pPr>
        <w:spacing w:line="273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  <w:r w:rsidRPr="00AB36EA">
        <w:rPr>
          <w:rFonts w:eastAsia="Times New Roman"/>
          <w:sz w:val="24"/>
          <w:szCs w:val="24"/>
        </w:rPr>
        <w:t>Родная</w:t>
      </w:r>
      <w:r w:rsidR="009635C9" w:rsidRPr="00AB36EA">
        <w:rPr>
          <w:rFonts w:eastAsia="Times New Roman"/>
          <w:sz w:val="24"/>
          <w:szCs w:val="24"/>
        </w:rPr>
        <w:t xml:space="preserve"> литература, как и словесное творчество других народов и этносов, является гуманитарным учебным предметом в российской школе, который содействует формированию разносторонне развитой личности, воспитанию гражданина, патриота. Приобщение к нравственным ценностям </w:t>
      </w:r>
    </w:p>
    <w:p w:rsidR="001E2B82" w:rsidRDefault="001E2B82" w:rsidP="009635C9">
      <w:pPr>
        <w:spacing w:line="273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spacing w:line="273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spacing w:line="273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spacing w:line="273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spacing w:line="273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spacing w:line="273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spacing w:line="273" w:lineRule="auto"/>
        <w:ind w:firstLine="708"/>
        <w:jc w:val="both"/>
        <w:rPr>
          <w:rFonts w:eastAsia="Times New Roman"/>
          <w:sz w:val="24"/>
          <w:szCs w:val="24"/>
          <w:lang w:val="tt-RU"/>
        </w:rPr>
      </w:pPr>
    </w:p>
    <w:p w:rsidR="009635C9" w:rsidRPr="00AB36EA" w:rsidRDefault="009635C9" w:rsidP="009635C9">
      <w:pPr>
        <w:spacing w:line="273" w:lineRule="auto"/>
        <w:ind w:firstLine="708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родного края, изучение литературно-культурных достижений местного народа – необходимое условие становления человека, эмоционально богатого, интеллектуально развитого, креативно мыслящего и конкурентоспособного.</w:t>
      </w:r>
    </w:p>
    <w:p w:rsidR="009635C9" w:rsidRPr="00AB36EA" w:rsidRDefault="009635C9" w:rsidP="009635C9">
      <w:pPr>
        <w:spacing w:line="22" w:lineRule="exact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spacing w:line="270" w:lineRule="auto"/>
        <w:ind w:firstLine="708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Знакомство с произведениями словесного искусства народов нашей страны расширяет представление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9635C9" w:rsidRPr="00AB36EA" w:rsidRDefault="009635C9" w:rsidP="009635C9">
      <w:pPr>
        <w:spacing w:line="18" w:lineRule="exact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spacing w:line="271" w:lineRule="auto"/>
        <w:ind w:firstLine="708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Изучая художественную картину жизни, изображенную в литературном произведении, учащиеся осваивают философию, историю и культурологические ценности народов Татарстана.</w:t>
      </w:r>
    </w:p>
    <w:p w:rsidR="009635C9" w:rsidRPr="00AB36EA" w:rsidRDefault="009635C9" w:rsidP="009635C9">
      <w:pPr>
        <w:spacing w:line="17" w:lineRule="exact"/>
        <w:rPr>
          <w:rFonts w:eastAsia="Times New Roman"/>
          <w:sz w:val="24"/>
          <w:szCs w:val="24"/>
        </w:rPr>
      </w:pPr>
    </w:p>
    <w:p w:rsidR="00A32ABB" w:rsidRPr="00AB36EA" w:rsidRDefault="00A32ABB" w:rsidP="009635C9">
      <w:pPr>
        <w:spacing w:line="273" w:lineRule="auto"/>
        <w:ind w:right="3518"/>
        <w:jc w:val="center"/>
        <w:rPr>
          <w:rFonts w:eastAsia="Times New Roman"/>
          <w:sz w:val="24"/>
          <w:szCs w:val="24"/>
        </w:rPr>
      </w:pPr>
    </w:p>
    <w:p w:rsidR="009635C9" w:rsidRPr="00AB36EA" w:rsidRDefault="009635C9" w:rsidP="00AB36EA">
      <w:pPr>
        <w:pStyle w:val="a3"/>
        <w:numPr>
          <w:ilvl w:val="0"/>
          <w:numId w:val="14"/>
        </w:numPr>
        <w:spacing w:line="266" w:lineRule="auto"/>
        <w:ind w:right="280"/>
        <w:jc w:val="center"/>
        <w:rPr>
          <w:sz w:val="24"/>
          <w:szCs w:val="24"/>
        </w:rPr>
      </w:pPr>
      <w:r w:rsidRPr="00AB36EA"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 «РОДНАЯ (ТАТАРСКАЯ) ЛИТЕРАТУРА»</w:t>
      </w:r>
    </w:p>
    <w:p w:rsidR="009635C9" w:rsidRPr="00AB36EA" w:rsidRDefault="009635C9" w:rsidP="009635C9">
      <w:pPr>
        <w:spacing w:line="337" w:lineRule="exact"/>
        <w:rPr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3"/>
        </w:numPr>
        <w:tabs>
          <w:tab w:val="left" w:pos="1193"/>
        </w:tabs>
        <w:spacing w:line="271" w:lineRule="auto"/>
        <w:ind w:firstLine="710"/>
        <w:jc w:val="both"/>
        <w:rPr>
          <w:rFonts w:eastAsia="Times New Roman"/>
          <w:sz w:val="24"/>
          <w:szCs w:val="24"/>
        </w:rPr>
      </w:pPr>
      <w:proofErr w:type="gramStart"/>
      <w:r w:rsidRPr="00AB36EA">
        <w:rPr>
          <w:rFonts w:eastAsia="Times New Roman"/>
          <w:sz w:val="24"/>
          <w:szCs w:val="24"/>
        </w:rPr>
        <w:t>результате</w:t>
      </w:r>
      <w:proofErr w:type="gramEnd"/>
      <w:r w:rsidRPr="00AB36EA">
        <w:rPr>
          <w:rFonts w:eastAsia="Times New Roman"/>
          <w:sz w:val="24"/>
          <w:szCs w:val="24"/>
        </w:rPr>
        <w:t xml:space="preserve"> изучения родной (татарской) литературы на уровне основного общего образования у выпускников будут сформированы личностные, </w:t>
      </w:r>
      <w:proofErr w:type="spellStart"/>
      <w:r w:rsidRPr="00AB36EA">
        <w:rPr>
          <w:rFonts w:eastAsia="Times New Roman"/>
          <w:sz w:val="24"/>
          <w:szCs w:val="24"/>
        </w:rPr>
        <w:t>метапредметные</w:t>
      </w:r>
      <w:proofErr w:type="spellEnd"/>
      <w:r w:rsidRPr="00AB36EA">
        <w:rPr>
          <w:rFonts w:eastAsia="Times New Roman"/>
          <w:sz w:val="24"/>
          <w:szCs w:val="24"/>
        </w:rPr>
        <w:t xml:space="preserve"> и предметные результаты.</w:t>
      </w:r>
    </w:p>
    <w:p w:rsidR="009635C9" w:rsidRPr="00AB36EA" w:rsidRDefault="009635C9" w:rsidP="009635C9">
      <w:pPr>
        <w:spacing w:line="10" w:lineRule="exact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rPr>
          <w:rFonts w:eastAsia="Times New Roman"/>
          <w:sz w:val="24"/>
          <w:szCs w:val="24"/>
        </w:rPr>
      </w:pPr>
      <w:r w:rsidRPr="00AB36EA">
        <w:rPr>
          <w:rFonts w:eastAsia="Times New Roman"/>
          <w:b/>
          <w:bCs/>
          <w:sz w:val="24"/>
          <w:szCs w:val="24"/>
        </w:rPr>
        <w:t>Личностные результаты:</w:t>
      </w:r>
    </w:p>
    <w:p w:rsidR="009635C9" w:rsidRPr="00AB36EA" w:rsidRDefault="009635C9" w:rsidP="009635C9">
      <w:pPr>
        <w:spacing w:line="48" w:lineRule="exact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spacing w:line="271" w:lineRule="auto"/>
        <w:ind w:firstLine="708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</w:t>
      </w:r>
    </w:p>
    <w:p w:rsidR="009635C9" w:rsidRPr="00AB36EA" w:rsidRDefault="009635C9" w:rsidP="009635C9">
      <w:pPr>
        <w:spacing w:line="264" w:lineRule="auto"/>
        <w:ind w:right="424"/>
        <w:rPr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9635C9" w:rsidRPr="00AB36EA" w:rsidRDefault="009635C9" w:rsidP="009635C9">
      <w:pPr>
        <w:spacing w:line="26" w:lineRule="exact"/>
        <w:ind w:right="424"/>
        <w:rPr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237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9635C9" w:rsidRPr="00AB36EA" w:rsidRDefault="009635C9" w:rsidP="009635C9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167"/>
        </w:tabs>
        <w:spacing w:line="270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9635C9" w:rsidRPr="00AB36EA" w:rsidRDefault="009635C9" w:rsidP="009635C9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225"/>
        </w:tabs>
        <w:spacing w:line="272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 xml:space="preserve">формирование готовности и </w:t>
      </w:r>
      <w:proofErr w:type="gramStart"/>
      <w:r w:rsidRPr="00AB36EA">
        <w:rPr>
          <w:rFonts w:eastAsia="Times New Roman"/>
          <w:sz w:val="24"/>
          <w:szCs w:val="24"/>
        </w:rPr>
        <w:t>способности</w:t>
      </w:r>
      <w:proofErr w:type="gramEnd"/>
      <w:r w:rsidRPr="00AB36EA">
        <w:rPr>
          <w:rFonts w:eastAsia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9635C9" w:rsidRPr="00AB36EA" w:rsidRDefault="009635C9" w:rsidP="009635C9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143"/>
        </w:tabs>
        <w:spacing w:line="274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 w:rsidRPr="00AB36EA">
        <w:rPr>
          <w:rFonts w:eastAsia="Times New Roman"/>
          <w:sz w:val="24"/>
          <w:szCs w:val="24"/>
        </w:rPr>
        <w:t>поликонфессионального</w:t>
      </w:r>
      <w:proofErr w:type="spellEnd"/>
      <w:r w:rsidRPr="00AB36EA">
        <w:rPr>
          <w:rFonts w:eastAsia="Times New Roman"/>
          <w:sz w:val="24"/>
          <w:szCs w:val="24"/>
        </w:rPr>
        <w:t xml:space="preserve"> государства;</w:t>
      </w:r>
    </w:p>
    <w:p w:rsidR="009635C9" w:rsidRPr="00AB36EA" w:rsidRDefault="009635C9" w:rsidP="009635C9">
      <w:pPr>
        <w:spacing w:line="15" w:lineRule="exact"/>
        <w:ind w:right="424"/>
        <w:rPr>
          <w:rFonts w:eastAsia="Times New Roman"/>
          <w:sz w:val="24"/>
          <w:szCs w:val="24"/>
        </w:rPr>
      </w:pPr>
    </w:p>
    <w:p w:rsidR="001E2B82" w:rsidRPr="001E2B82" w:rsidRDefault="001E2B82" w:rsidP="001E2B82">
      <w:pPr>
        <w:tabs>
          <w:tab w:val="left" w:pos="1121"/>
        </w:tabs>
        <w:spacing w:line="272" w:lineRule="auto"/>
        <w:ind w:left="710" w:right="424"/>
        <w:jc w:val="both"/>
        <w:rPr>
          <w:rFonts w:eastAsia="Times New Roman"/>
          <w:sz w:val="24"/>
          <w:szCs w:val="24"/>
        </w:rPr>
      </w:pPr>
    </w:p>
    <w:p w:rsidR="001E2B82" w:rsidRDefault="001E2B82" w:rsidP="001E2B82">
      <w:pPr>
        <w:pStyle w:val="a3"/>
        <w:rPr>
          <w:rFonts w:eastAsia="Times New Roman"/>
          <w:sz w:val="24"/>
          <w:szCs w:val="24"/>
        </w:rPr>
      </w:pPr>
    </w:p>
    <w:p w:rsidR="001E2B82" w:rsidRPr="001E2B82" w:rsidRDefault="001E2B82" w:rsidP="001E2B82">
      <w:pPr>
        <w:tabs>
          <w:tab w:val="left" w:pos="1121"/>
        </w:tabs>
        <w:spacing w:line="272" w:lineRule="auto"/>
        <w:ind w:left="710" w:right="424"/>
        <w:jc w:val="both"/>
        <w:rPr>
          <w:rFonts w:eastAsia="Times New Roman"/>
          <w:sz w:val="24"/>
          <w:szCs w:val="24"/>
        </w:rPr>
      </w:pPr>
    </w:p>
    <w:p w:rsidR="001E2B82" w:rsidRPr="001E2B82" w:rsidRDefault="001E2B82" w:rsidP="001E2B82">
      <w:pPr>
        <w:tabs>
          <w:tab w:val="left" w:pos="1121"/>
        </w:tabs>
        <w:spacing w:line="272" w:lineRule="auto"/>
        <w:ind w:right="424"/>
        <w:jc w:val="both"/>
        <w:rPr>
          <w:rFonts w:eastAsia="Times New Roman"/>
          <w:sz w:val="24"/>
          <w:szCs w:val="24"/>
        </w:rPr>
      </w:pPr>
    </w:p>
    <w:p w:rsidR="001E2B82" w:rsidRPr="001E2B82" w:rsidRDefault="001E2B82" w:rsidP="001E2B82">
      <w:pPr>
        <w:tabs>
          <w:tab w:val="left" w:pos="1121"/>
        </w:tabs>
        <w:spacing w:line="272" w:lineRule="auto"/>
        <w:ind w:left="710" w:right="424"/>
        <w:jc w:val="both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121"/>
        </w:tabs>
        <w:spacing w:line="272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9635C9" w:rsidRPr="00AB36EA" w:rsidRDefault="009635C9" w:rsidP="009635C9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184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формирование нравственных чувств и нравственного поведения, осознанного отношения к собственным поступкам;</w:t>
      </w:r>
    </w:p>
    <w:p w:rsidR="009635C9" w:rsidRPr="00AB36EA" w:rsidRDefault="009635C9" w:rsidP="009635C9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119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9635C9" w:rsidRPr="00AB36EA" w:rsidRDefault="009635C9" w:rsidP="009635C9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181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9635C9" w:rsidRPr="00AB36EA" w:rsidRDefault="009635C9" w:rsidP="009635C9">
      <w:pPr>
        <w:spacing w:line="17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143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осознание значения семьи и общества, уважительное и заботливое отношение к членам своей семьи;</w:t>
      </w:r>
    </w:p>
    <w:p w:rsidR="009635C9" w:rsidRPr="00AB36EA" w:rsidRDefault="009635C9" w:rsidP="009635C9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114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9635C9" w:rsidRPr="00AB36EA" w:rsidRDefault="009635C9" w:rsidP="009635C9">
      <w:pPr>
        <w:spacing w:line="16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ind w:right="424"/>
        <w:rPr>
          <w:rFonts w:eastAsia="Times New Roman"/>
          <w:sz w:val="24"/>
          <w:szCs w:val="24"/>
        </w:rPr>
      </w:pPr>
      <w:proofErr w:type="spellStart"/>
      <w:r w:rsidRPr="00AB36EA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Pr="00AB36EA">
        <w:rPr>
          <w:rFonts w:eastAsia="Times New Roman"/>
          <w:b/>
          <w:bCs/>
          <w:sz w:val="24"/>
          <w:szCs w:val="24"/>
        </w:rPr>
        <w:t xml:space="preserve"> результаты </w:t>
      </w:r>
      <w:r w:rsidRPr="00AB36EA">
        <w:rPr>
          <w:rFonts w:eastAsia="Times New Roman"/>
          <w:sz w:val="24"/>
          <w:szCs w:val="24"/>
        </w:rPr>
        <w:t xml:space="preserve">изучения татарской литературы в </w:t>
      </w:r>
      <w:proofErr w:type="spellStart"/>
      <w:r w:rsidRPr="00AB36EA">
        <w:rPr>
          <w:rFonts w:eastAsia="Times New Roman"/>
          <w:sz w:val="24"/>
          <w:szCs w:val="24"/>
        </w:rPr>
        <w:t>инокультурной</w:t>
      </w:r>
      <w:proofErr w:type="spellEnd"/>
    </w:p>
    <w:p w:rsidR="009635C9" w:rsidRPr="00AB36EA" w:rsidRDefault="009635C9" w:rsidP="009635C9">
      <w:pPr>
        <w:spacing w:line="40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ind w:right="424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среде:</w:t>
      </w:r>
    </w:p>
    <w:p w:rsidR="009635C9" w:rsidRPr="00AB36EA" w:rsidRDefault="009635C9" w:rsidP="009635C9">
      <w:pPr>
        <w:spacing w:line="53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304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9635C9" w:rsidRPr="00AB36EA" w:rsidRDefault="009635C9" w:rsidP="009635C9">
      <w:pPr>
        <w:spacing w:line="28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169"/>
        </w:tabs>
        <w:spacing w:line="270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9635C9" w:rsidRPr="00AB36EA" w:rsidRDefault="009635C9" w:rsidP="009635C9">
      <w:pPr>
        <w:spacing w:line="19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323"/>
        </w:tabs>
        <w:spacing w:line="266" w:lineRule="auto"/>
        <w:ind w:right="424" w:firstLine="710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635C9" w:rsidRPr="00AB36EA" w:rsidRDefault="009635C9" w:rsidP="009635C9">
      <w:pPr>
        <w:spacing w:line="24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181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635C9" w:rsidRPr="00AB36EA" w:rsidRDefault="009635C9" w:rsidP="009635C9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4"/>
        </w:numPr>
        <w:tabs>
          <w:tab w:val="left" w:pos="1251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9635C9" w:rsidRPr="00AB36EA" w:rsidRDefault="009635C9" w:rsidP="009635C9">
      <w:pPr>
        <w:numPr>
          <w:ilvl w:val="0"/>
          <w:numId w:val="5"/>
        </w:numPr>
        <w:tabs>
          <w:tab w:val="left" w:pos="1241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умение строить связанное речевое высказывание в зависимости от типа коммуникации и ситуации;</w:t>
      </w:r>
    </w:p>
    <w:p w:rsidR="009635C9" w:rsidRPr="00AB36EA" w:rsidRDefault="009635C9" w:rsidP="009635C9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5"/>
        </w:numPr>
        <w:tabs>
          <w:tab w:val="left" w:pos="1328"/>
        </w:tabs>
        <w:spacing w:line="265" w:lineRule="auto"/>
        <w:ind w:right="424" w:firstLine="710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9635C9" w:rsidRPr="00AB36EA" w:rsidRDefault="009635C9" w:rsidP="009635C9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spacing w:line="264" w:lineRule="auto"/>
        <w:ind w:right="424" w:firstLine="708"/>
        <w:rPr>
          <w:rFonts w:eastAsia="Times New Roman"/>
          <w:sz w:val="24"/>
          <w:szCs w:val="24"/>
        </w:rPr>
      </w:pPr>
      <w:r w:rsidRPr="00AB36EA">
        <w:rPr>
          <w:rFonts w:eastAsia="Times New Roman"/>
          <w:b/>
          <w:bCs/>
          <w:sz w:val="24"/>
          <w:szCs w:val="24"/>
        </w:rPr>
        <w:t xml:space="preserve">Предметные результаты </w:t>
      </w:r>
      <w:r w:rsidRPr="00AB36EA">
        <w:rPr>
          <w:rFonts w:eastAsia="Times New Roman"/>
          <w:sz w:val="24"/>
          <w:szCs w:val="24"/>
        </w:rPr>
        <w:t>выпускников на уровне основного общего образования</w:t>
      </w:r>
      <w:r w:rsidRPr="00AB36EA">
        <w:rPr>
          <w:rFonts w:eastAsia="Times New Roman"/>
          <w:b/>
          <w:bCs/>
          <w:sz w:val="24"/>
          <w:szCs w:val="24"/>
        </w:rPr>
        <w:t xml:space="preserve"> </w:t>
      </w:r>
      <w:r w:rsidRPr="00AB36EA">
        <w:rPr>
          <w:rFonts w:eastAsia="Times New Roman"/>
          <w:sz w:val="24"/>
          <w:szCs w:val="24"/>
        </w:rPr>
        <w:t>по татарской литературе выражается в следующем:</w:t>
      </w:r>
    </w:p>
    <w:p w:rsidR="009635C9" w:rsidRPr="00AB36EA" w:rsidRDefault="009635C9" w:rsidP="009635C9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5"/>
        </w:numPr>
        <w:tabs>
          <w:tab w:val="left" w:pos="1157"/>
        </w:tabs>
        <w:spacing w:line="270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понимание ключевых проблем изученных произведений татарского фольклора, фольклора народов России и всего мира; татарской классической и современной литературы, литературных взаимосвязей и взаимовлияний;</w:t>
      </w:r>
    </w:p>
    <w:p w:rsidR="009635C9" w:rsidRPr="00AB36EA" w:rsidRDefault="009635C9" w:rsidP="009635C9">
      <w:pPr>
        <w:spacing w:line="21" w:lineRule="exact"/>
        <w:ind w:right="424"/>
        <w:rPr>
          <w:rFonts w:eastAsia="Times New Roman"/>
          <w:sz w:val="24"/>
          <w:szCs w:val="24"/>
        </w:rPr>
      </w:pPr>
    </w:p>
    <w:p w:rsidR="001E2B82" w:rsidRPr="001E2B82" w:rsidRDefault="001E2B82" w:rsidP="001E2B82">
      <w:pPr>
        <w:tabs>
          <w:tab w:val="left" w:pos="1201"/>
        </w:tabs>
        <w:spacing w:line="270" w:lineRule="auto"/>
        <w:ind w:left="710" w:right="424"/>
        <w:jc w:val="both"/>
        <w:rPr>
          <w:rFonts w:eastAsia="Times New Roman"/>
          <w:sz w:val="24"/>
          <w:szCs w:val="24"/>
        </w:rPr>
      </w:pPr>
    </w:p>
    <w:p w:rsidR="001E2B82" w:rsidRDefault="001E2B82" w:rsidP="001E2B82">
      <w:pPr>
        <w:pStyle w:val="a3"/>
        <w:rPr>
          <w:rFonts w:eastAsia="Times New Roman"/>
          <w:sz w:val="24"/>
          <w:szCs w:val="24"/>
        </w:rPr>
      </w:pPr>
    </w:p>
    <w:p w:rsidR="001E2B82" w:rsidRPr="001E2B82" w:rsidRDefault="001E2B82" w:rsidP="001E2B82">
      <w:pPr>
        <w:tabs>
          <w:tab w:val="left" w:pos="1201"/>
        </w:tabs>
        <w:spacing w:line="270" w:lineRule="auto"/>
        <w:ind w:right="424"/>
        <w:jc w:val="both"/>
        <w:rPr>
          <w:rFonts w:eastAsia="Times New Roman"/>
          <w:sz w:val="24"/>
          <w:szCs w:val="24"/>
        </w:rPr>
      </w:pPr>
    </w:p>
    <w:p w:rsidR="001E2B82" w:rsidRPr="001E2B82" w:rsidRDefault="001E2B82" w:rsidP="001E2B82">
      <w:pPr>
        <w:tabs>
          <w:tab w:val="left" w:pos="1201"/>
        </w:tabs>
        <w:spacing w:line="270" w:lineRule="auto"/>
        <w:ind w:right="424"/>
        <w:jc w:val="both"/>
        <w:rPr>
          <w:rFonts w:eastAsia="Times New Roman"/>
          <w:sz w:val="24"/>
          <w:szCs w:val="24"/>
        </w:rPr>
      </w:pPr>
    </w:p>
    <w:p w:rsidR="001E2B82" w:rsidRPr="001E2B82" w:rsidRDefault="001E2B82" w:rsidP="001E2B82">
      <w:pPr>
        <w:tabs>
          <w:tab w:val="left" w:pos="1201"/>
        </w:tabs>
        <w:spacing w:line="270" w:lineRule="auto"/>
        <w:ind w:right="424"/>
        <w:jc w:val="both"/>
        <w:rPr>
          <w:rFonts w:eastAsia="Times New Roman"/>
          <w:sz w:val="24"/>
          <w:szCs w:val="24"/>
        </w:rPr>
      </w:pPr>
    </w:p>
    <w:p w:rsidR="001E2B82" w:rsidRPr="001E2B82" w:rsidRDefault="001E2B82" w:rsidP="001E2B82">
      <w:pPr>
        <w:tabs>
          <w:tab w:val="left" w:pos="1201"/>
        </w:tabs>
        <w:spacing w:line="270" w:lineRule="auto"/>
        <w:ind w:right="424"/>
        <w:jc w:val="both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5"/>
        </w:numPr>
        <w:tabs>
          <w:tab w:val="left" w:pos="1201"/>
        </w:tabs>
        <w:spacing w:line="270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9635C9" w:rsidRPr="00AB36EA" w:rsidRDefault="009635C9" w:rsidP="009635C9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5"/>
        </w:numPr>
        <w:tabs>
          <w:tab w:val="left" w:pos="1189"/>
        </w:tabs>
        <w:spacing w:line="266" w:lineRule="auto"/>
        <w:ind w:right="424" w:firstLine="710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владение элементарной литературоведческой терминологией при обсуждении художественного произведения;</w:t>
      </w:r>
    </w:p>
    <w:p w:rsidR="009635C9" w:rsidRPr="00AB36EA" w:rsidRDefault="009635C9" w:rsidP="009635C9">
      <w:pPr>
        <w:spacing w:line="24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5"/>
        </w:numPr>
        <w:tabs>
          <w:tab w:val="left" w:pos="1229"/>
        </w:tabs>
        <w:spacing w:line="270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9635C9" w:rsidRPr="00AB36EA" w:rsidRDefault="009635C9" w:rsidP="009635C9">
      <w:pPr>
        <w:spacing w:line="21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5"/>
        </w:numPr>
        <w:tabs>
          <w:tab w:val="left" w:pos="1277"/>
        </w:tabs>
        <w:spacing w:line="270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9635C9" w:rsidRPr="00AB36EA" w:rsidRDefault="009635C9" w:rsidP="009635C9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5"/>
        </w:numPr>
        <w:tabs>
          <w:tab w:val="left" w:pos="1249"/>
        </w:tabs>
        <w:spacing w:line="272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9635C9" w:rsidRPr="00AB36EA" w:rsidRDefault="009635C9" w:rsidP="009635C9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5"/>
        </w:numPr>
        <w:tabs>
          <w:tab w:val="left" w:pos="1169"/>
        </w:tabs>
        <w:spacing w:line="272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9635C9" w:rsidRPr="00AB36EA" w:rsidRDefault="009635C9" w:rsidP="009635C9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5"/>
        </w:numPr>
        <w:tabs>
          <w:tab w:val="left" w:pos="1136"/>
        </w:tabs>
        <w:spacing w:line="272" w:lineRule="auto"/>
        <w:ind w:right="424" w:firstLine="710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9635C9" w:rsidRPr="00AB36EA" w:rsidRDefault="009635C9" w:rsidP="009635C9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5"/>
        </w:numPr>
        <w:tabs>
          <w:tab w:val="left" w:pos="1114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9635C9" w:rsidRPr="00AB36EA" w:rsidRDefault="009635C9" w:rsidP="009635C9">
      <w:pPr>
        <w:spacing w:line="17" w:lineRule="exact"/>
        <w:ind w:right="424"/>
        <w:rPr>
          <w:sz w:val="24"/>
          <w:szCs w:val="24"/>
        </w:rPr>
      </w:pPr>
    </w:p>
    <w:p w:rsidR="009635C9" w:rsidRPr="00AB36EA" w:rsidRDefault="009635C9" w:rsidP="009635C9">
      <w:pPr>
        <w:tabs>
          <w:tab w:val="left" w:pos="1320"/>
          <w:tab w:val="left" w:pos="2940"/>
          <w:tab w:val="left" w:pos="4280"/>
          <w:tab w:val="left" w:pos="5900"/>
          <w:tab w:val="left" w:pos="6960"/>
          <w:tab w:val="left" w:pos="8340"/>
        </w:tabs>
        <w:ind w:right="424"/>
        <w:rPr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В</w:t>
      </w:r>
      <w:r w:rsidRPr="00AB36EA">
        <w:rPr>
          <w:rFonts w:eastAsia="Times New Roman"/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результате</w:t>
      </w:r>
      <w:r w:rsidRPr="00AB36EA">
        <w:rPr>
          <w:sz w:val="24"/>
          <w:szCs w:val="24"/>
        </w:rPr>
        <w:tab/>
      </w:r>
      <w:r w:rsidRPr="00AB36EA">
        <w:rPr>
          <w:rFonts w:eastAsia="Times New Roman"/>
          <w:sz w:val="24"/>
          <w:szCs w:val="24"/>
        </w:rPr>
        <w:t>освоении</w:t>
      </w:r>
      <w:r w:rsidRPr="00AB36EA">
        <w:rPr>
          <w:rFonts w:eastAsia="Times New Roman"/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предмета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«Родная</w:t>
      </w:r>
      <w:r w:rsidRPr="00AB36EA">
        <w:rPr>
          <w:rFonts w:eastAsia="Times New Roman"/>
          <w:sz w:val="24"/>
          <w:szCs w:val="24"/>
        </w:rPr>
        <w:tab/>
        <w:t>(татарская)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литература»</w:t>
      </w:r>
    </w:p>
    <w:p w:rsidR="009635C9" w:rsidRPr="00AB36EA" w:rsidRDefault="009635C9" w:rsidP="009635C9">
      <w:pPr>
        <w:spacing w:line="41" w:lineRule="exact"/>
        <w:ind w:right="424"/>
        <w:rPr>
          <w:sz w:val="24"/>
          <w:szCs w:val="24"/>
        </w:rPr>
      </w:pPr>
    </w:p>
    <w:p w:rsidR="009635C9" w:rsidRPr="00AB36EA" w:rsidRDefault="009635C9" w:rsidP="009635C9">
      <w:pPr>
        <w:ind w:right="424"/>
        <w:jc w:val="center"/>
        <w:rPr>
          <w:sz w:val="24"/>
          <w:szCs w:val="24"/>
        </w:rPr>
      </w:pPr>
      <w:r w:rsidRPr="00AB36EA">
        <w:rPr>
          <w:rFonts w:eastAsia="Times New Roman"/>
          <w:b/>
          <w:bCs/>
          <w:sz w:val="24"/>
          <w:szCs w:val="24"/>
        </w:rPr>
        <w:t>учащиеся научатся знать</w:t>
      </w:r>
      <w:r w:rsidRPr="00AB36EA">
        <w:rPr>
          <w:rFonts w:eastAsia="Times New Roman"/>
          <w:sz w:val="24"/>
          <w:szCs w:val="24"/>
        </w:rPr>
        <w:t>:</w:t>
      </w:r>
    </w:p>
    <w:p w:rsidR="009635C9" w:rsidRPr="00AB36EA" w:rsidRDefault="009635C9" w:rsidP="009635C9">
      <w:pPr>
        <w:spacing w:line="31" w:lineRule="exact"/>
        <w:ind w:right="424"/>
        <w:rPr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6"/>
        </w:numPr>
        <w:tabs>
          <w:tab w:val="left" w:pos="1400"/>
        </w:tabs>
        <w:ind w:right="424" w:hanging="286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 xml:space="preserve">самых известных писателей </w:t>
      </w:r>
      <w:proofErr w:type="spellStart"/>
      <w:proofErr w:type="gramStart"/>
      <w:r w:rsidRPr="00AB36EA">
        <w:rPr>
          <w:rFonts w:eastAsia="Times New Roman"/>
          <w:sz w:val="24"/>
          <w:szCs w:val="24"/>
        </w:rPr>
        <w:t>татарк</w:t>
      </w:r>
      <w:proofErr w:type="spellEnd"/>
      <w:r w:rsidRPr="00AB36EA">
        <w:rPr>
          <w:rFonts w:eastAsia="Times New Roman"/>
          <w:sz w:val="24"/>
          <w:szCs w:val="24"/>
          <w:lang w:val="tt-RU"/>
        </w:rPr>
        <w:t>о</w:t>
      </w:r>
      <w:r w:rsidRPr="00AB36EA">
        <w:rPr>
          <w:rFonts w:eastAsia="Times New Roman"/>
          <w:sz w:val="24"/>
          <w:szCs w:val="24"/>
        </w:rPr>
        <w:t xml:space="preserve"> й</w:t>
      </w:r>
      <w:proofErr w:type="gramEnd"/>
      <w:r w:rsidRPr="00AB36EA">
        <w:rPr>
          <w:rFonts w:eastAsia="Times New Roman"/>
          <w:sz w:val="24"/>
          <w:szCs w:val="24"/>
        </w:rPr>
        <w:t xml:space="preserve">  литературы и их произведения;</w:t>
      </w:r>
    </w:p>
    <w:p w:rsidR="009635C9" w:rsidRPr="00AB36EA" w:rsidRDefault="009635C9" w:rsidP="009635C9">
      <w:pPr>
        <w:spacing w:line="33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6"/>
        </w:numPr>
        <w:tabs>
          <w:tab w:val="left" w:pos="1400"/>
        </w:tabs>
        <w:ind w:right="424" w:hanging="286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периодизацию  татарской литературы;</w:t>
      </w:r>
    </w:p>
    <w:p w:rsidR="009635C9" w:rsidRPr="00AB36EA" w:rsidRDefault="009635C9" w:rsidP="009635C9">
      <w:pPr>
        <w:spacing w:line="33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6"/>
        </w:numPr>
        <w:tabs>
          <w:tab w:val="left" w:pos="1400"/>
        </w:tabs>
        <w:ind w:right="424" w:hanging="286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понимание образной природы искусства  слова;</w:t>
      </w:r>
    </w:p>
    <w:p w:rsidR="009635C9" w:rsidRPr="00AB36EA" w:rsidRDefault="009635C9" w:rsidP="009635C9">
      <w:pPr>
        <w:spacing w:line="91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tabs>
          <w:tab w:val="left" w:pos="1393"/>
        </w:tabs>
        <w:spacing w:line="233" w:lineRule="auto"/>
        <w:ind w:right="424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основные закономерности литературно-исторического процесса и основные качества литературных направлений и явлений;</w:t>
      </w:r>
    </w:p>
    <w:p w:rsidR="009635C9" w:rsidRPr="00AB36EA" w:rsidRDefault="009635C9" w:rsidP="009635C9">
      <w:pPr>
        <w:spacing w:line="33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6"/>
        </w:numPr>
        <w:tabs>
          <w:tab w:val="left" w:pos="1400"/>
        </w:tabs>
        <w:ind w:right="424" w:hanging="286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основные теоретико-литературные понятия.</w:t>
      </w:r>
    </w:p>
    <w:p w:rsidR="009635C9" w:rsidRPr="00AB36EA" w:rsidRDefault="009635C9" w:rsidP="009635C9">
      <w:pPr>
        <w:spacing w:line="46" w:lineRule="exact"/>
        <w:ind w:right="424"/>
        <w:rPr>
          <w:sz w:val="24"/>
          <w:szCs w:val="24"/>
        </w:rPr>
      </w:pPr>
    </w:p>
    <w:p w:rsidR="009635C9" w:rsidRPr="00AB36EA" w:rsidRDefault="009635C9" w:rsidP="009635C9">
      <w:pPr>
        <w:ind w:right="424"/>
        <w:rPr>
          <w:sz w:val="24"/>
          <w:szCs w:val="24"/>
        </w:rPr>
      </w:pPr>
      <w:r w:rsidRPr="00AB36EA">
        <w:rPr>
          <w:rFonts w:eastAsia="Times New Roman"/>
          <w:b/>
          <w:bCs/>
          <w:sz w:val="24"/>
          <w:szCs w:val="24"/>
        </w:rPr>
        <w:t>Получат возможность научиться:</w:t>
      </w:r>
    </w:p>
    <w:p w:rsidR="009635C9" w:rsidRPr="00AB36EA" w:rsidRDefault="009635C9" w:rsidP="009635C9">
      <w:pPr>
        <w:spacing w:line="38" w:lineRule="exact"/>
        <w:ind w:right="424"/>
        <w:rPr>
          <w:sz w:val="24"/>
          <w:szCs w:val="24"/>
        </w:rPr>
      </w:pPr>
    </w:p>
    <w:p w:rsidR="009635C9" w:rsidRPr="001E2B82" w:rsidRDefault="009635C9" w:rsidP="001E2B82">
      <w:pPr>
        <w:pStyle w:val="a3"/>
        <w:numPr>
          <w:ilvl w:val="0"/>
          <w:numId w:val="16"/>
        </w:numPr>
        <w:tabs>
          <w:tab w:val="left" w:pos="1400"/>
        </w:tabs>
        <w:ind w:right="424"/>
        <w:rPr>
          <w:rFonts w:eastAsia="Times New Roman"/>
          <w:sz w:val="24"/>
          <w:szCs w:val="24"/>
        </w:rPr>
      </w:pPr>
      <w:r w:rsidRPr="001E2B82">
        <w:rPr>
          <w:rFonts w:eastAsia="Times New Roman"/>
          <w:sz w:val="24"/>
          <w:szCs w:val="24"/>
        </w:rPr>
        <w:t>понять суть и пересказать содержание литературного произведения;</w:t>
      </w:r>
    </w:p>
    <w:p w:rsidR="009635C9" w:rsidRPr="00AB36EA" w:rsidRDefault="009635C9" w:rsidP="009635C9">
      <w:pPr>
        <w:spacing w:line="53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1E2B82" w:rsidP="009635C9">
      <w:pPr>
        <w:tabs>
          <w:tab w:val="left" w:pos="1393"/>
        </w:tabs>
        <w:spacing w:line="264" w:lineRule="auto"/>
        <w:ind w:right="4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tt-RU"/>
        </w:rPr>
        <w:t xml:space="preserve">         </w:t>
      </w:r>
      <w:r w:rsidR="009635C9" w:rsidRPr="00AB36EA">
        <w:rPr>
          <w:rFonts w:eastAsia="Times New Roman"/>
          <w:sz w:val="24"/>
          <w:szCs w:val="24"/>
        </w:rPr>
        <w:t>анализировать литературное произведение, используя сведения по истории и теории литературы;</w:t>
      </w:r>
    </w:p>
    <w:p w:rsidR="009635C9" w:rsidRPr="00AB36EA" w:rsidRDefault="009635C9" w:rsidP="009635C9">
      <w:pPr>
        <w:spacing w:line="14" w:lineRule="exact"/>
        <w:ind w:right="424"/>
        <w:rPr>
          <w:sz w:val="24"/>
          <w:szCs w:val="24"/>
        </w:rPr>
      </w:pPr>
    </w:p>
    <w:p w:rsidR="009635C9" w:rsidRPr="00AB36EA" w:rsidRDefault="009635C9" w:rsidP="009635C9">
      <w:pPr>
        <w:tabs>
          <w:tab w:val="left" w:pos="1380"/>
          <w:tab w:val="left" w:pos="3780"/>
          <w:tab w:val="left" w:pos="5200"/>
          <w:tab w:val="left" w:pos="6620"/>
        </w:tabs>
        <w:ind w:right="424"/>
        <w:rPr>
          <w:sz w:val="24"/>
          <w:szCs w:val="24"/>
          <w:lang w:val="tt-RU"/>
        </w:rPr>
      </w:pPr>
      <w:r w:rsidRPr="00AB36EA">
        <w:rPr>
          <w:rFonts w:eastAsia="Times New Roman"/>
          <w:sz w:val="24"/>
          <w:szCs w:val="24"/>
        </w:rPr>
        <w:t>•</w:t>
      </w:r>
      <w:r w:rsidRPr="00AB36EA">
        <w:rPr>
          <w:sz w:val="24"/>
          <w:szCs w:val="24"/>
          <w:lang w:val="tt-RU"/>
        </w:rPr>
        <w:t xml:space="preserve">  </w:t>
      </w:r>
      <w:r w:rsidRPr="00AB36EA">
        <w:rPr>
          <w:rFonts w:eastAsia="Times New Roman"/>
          <w:sz w:val="24"/>
          <w:szCs w:val="24"/>
        </w:rPr>
        <w:t>детально исследовать</w:t>
      </w:r>
      <w:r w:rsidRPr="00AB36EA">
        <w:rPr>
          <w:rFonts w:eastAsia="Times New Roman"/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отдельные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стороны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и элементы художественного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произведения</w:t>
      </w:r>
      <w:r w:rsidRPr="00AB36EA">
        <w:rPr>
          <w:rFonts w:eastAsia="Times New Roman"/>
          <w:sz w:val="24"/>
          <w:szCs w:val="24"/>
          <w:lang w:val="tt-RU"/>
        </w:rPr>
        <w:t>;</w:t>
      </w:r>
    </w:p>
    <w:p w:rsidR="001E2B82" w:rsidRDefault="001E2B82" w:rsidP="009635C9">
      <w:pPr>
        <w:tabs>
          <w:tab w:val="left" w:pos="1393"/>
        </w:tabs>
        <w:spacing w:line="270" w:lineRule="auto"/>
        <w:ind w:right="424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tabs>
          <w:tab w:val="left" w:pos="1393"/>
        </w:tabs>
        <w:spacing w:line="270" w:lineRule="auto"/>
        <w:ind w:right="424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tabs>
          <w:tab w:val="left" w:pos="1393"/>
        </w:tabs>
        <w:spacing w:line="270" w:lineRule="auto"/>
        <w:ind w:right="424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tabs>
          <w:tab w:val="left" w:pos="1393"/>
        </w:tabs>
        <w:spacing w:line="270" w:lineRule="auto"/>
        <w:ind w:right="424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tabs>
          <w:tab w:val="left" w:pos="1393"/>
        </w:tabs>
        <w:spacing w:line="270" w:lineRule="auto"/>
        <w:ind w:right="424"/>
        <w:jc w:val="both"/>
        <w:rPr>
          <w:rFonts w:eastAsia="Times New Roman"/>
          <w:sz w:val="24"/>
          <w:szCs w:val="24"/>
          <w:lang w:val="tt-RU"/>
        </w:rPr>
      </w:pPr>
    </w:p>
    <w:p w:rsidR="009635C9" w:rsidRPr="00AB36EA" w:rsidRDefault="009635C9" w:rsidP="009635C9">
      <w:pPr>
        <w:tabs>
          <w:tab w:val="left" w:pos="1393"/>
        </w:tabs>
        <w:spacing w:line="270" w:lineRule="auto"/>
        <w:ind w:right="424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:rsidR="009635C9" w:rsidRPr="00AB36EA" w:rsidRDefault="009635C9" w:rsidP="009635C9">
      <w:pPr>
        <w:spacing w:line="6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tabs>
          <w:tab w:val="left" w:pos="1400"/>
        </w:tabs>
        <w:ind w:right="424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аргументированно выражать личное отношение к  тексту;</w:t>
      </w:r>
    </w:p>
    <w:p w:rsidR="009635C9" w:rsidRPr="00AB36EA" w:rsidRDefault="009635C9" w:rsidP="009635C9">
      <w:pPr>
        <w:spacing w:line="43" w:lineRule="exact"/>
        <w:ind w:right="424"/>
        <w:rPr>
          <w:sz w:val="24"/>
          <w:szCs w:val="24"/>
        </w:rPr>
      </w:pPr>
    </w:p>
    <w:p w:rsidR="009635C9" w:rsidRPr="00AB36EA" w:rsidRDefault="009635C9" w:rsidP="009635C9">
      <w:pPr>
        <w:tabs>
          <w:tab w:val="left" w:pos="1380"/>
          <w:tab w:val="left" w:pos="3400"/>
          <w:tab w:val="left" w:pos="5060"/>
          <w:tab w:val="left" w:pos="6260"/>
          <w:tab w:val="left" w:pos="7940"/>
          <w:tab w:val="left" w:pos="9360"/>
        </w:tabs>
        <w:ind w:right="424"/>
        <w:rPr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выполнять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творческие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работы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различного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характера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по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изученному произведению</w:t>
      </w:r>
      <w:proofErr w:type="gramStart"/>
      <w:r w:rsidRPr="00AB36EA">
        <w:rPr>
          <w:rFonts w:eastAsia="Times New Roman"/>
          <w:sz w:val="24"/>
          <w:szCs w:val="24"/>
        </w:rPr>
        <w:t>.</w:t>
      </w:r>
      <w:proofErr w:type="gramEnd"/>
      <w:r w:rsidRPr="00AB36EA">
        <w:rPr>
          <w:rFonts w:eastAsia="Times New Roman"/>
          <w:sz w:val="24"/>
          <w:szCs w:val="24"/>
        </w:rPr>
        <w:t xml:space="preserve"> </w:t>
      </w:r>
      <w:proofErr w:type="gramStart"/>
      <w:r w:rsidRPr="00AB36EA">
        <w:rPr>
          <w:rFonts w:eastAsia="Times New Roman"/>
          <w:sz w:val="24"/>
          <w:szCs w:val="24"/>
        </w:rPr>
        <w:t>о</w:t>
      </w:r>
      <w:proofErr w:type="gramEnd"/>
      <w:r w:rsidRPr="00AB36EA">
        <w:rPr>
          <w:rFonts w:eastAsia="Times New Roman"/>
          <w:sz w:val="24"/>
          <w:szCs w:val="24"/>
        </w:rPr>
        <w:t>бщечеловеческих ценностей;</w:t>
      </w:r>
    </w:p>
    <w:p w:rsidR="009635C9" w:rsidRPr="00AB36EA" w:rsidRDefault="009635C9" w:rsidP="009635C9">
      <w:pPr>
        <w:spacing w:line="53" w:lineRule="exact"/>
        <w:ind w:right="424"/>
        <w:rPr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8"/>
        </w:numPr>
        <w:tabs>
          <w:tab w:val="left" w:pos="1393"/>
        </w:tabs>
        <w:spacing w:line="270" w:lineRule="auto"/>
        <w:ind w:left="260" w:right="424" w:firstLine="854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:rsidR="009635C9" w:rsidRPr="00AB36EA" w:rsidRDefault="009635C9" w:rsidP="009635C9">
      <w:pPr>
        <w:spacing w:line="6" w:lineRule="exact"/>
        <w:ind w:right="424"/>
        <w:rPr>
          <w:rFonts w:eastAsia="Times New Roman"/>
          <w:sz w:val="24"/>
          <w:szCs w:val="24"/>
        </w:rPr>
      </w:pPr>
    </w:p>
    <w:p w:rsidR="009635C9" w:rsidRPr="00AB36EA" w:rsidRDefault="009635C9" w:rsidP="009635C9">
      <w:pPr>
        <w:numPr>
          <w:ilvl w:val="0"/>
          <w:numId w:val="8"/>
        </w:numPr>
        <w:tabs>
          <w:tab w:val="left" w:pos="1400"/>
        </w:tabs>
        <w:ind w:left="1400" w:right="424" w:hanging="286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аргументированно выражать личное отношение к  тексту;</w:t>
      </w:r>
    </w:p>
    <w:p w:rsidR="009635C9" w:rsidRPr="00AB36EA" w:rsidRDefault="009635C9" w:rsidP="009635C9">
      <w:pPr>
        <w:spacing w:line="43" w:lineRule="exact"/>
        <w:ind w:right="424"/>
        <w:rPr>
          <w:sz w:val="24"/>
          <w:szCs w:val="24"/>
        </w:rPr>
      </w:pPr>
    </w:p>
    <w:p w:rsidR="009635C9" w:rsidRPr="00F22D7B" w:rsidRDefault="009635C9" w:rsidP="009635C9">
      <w:pPr>
        <w:tabs>
          <w:tab w:val="left" w:pos="1380"/>
          <w:tab w:val="left" w:pos="3400"/>
          <w:tab w:val="left" w:pos="5060"/>
          <w:tab w:val="left" w:pos="6260"/>
          <w:tab w:val="left" w:pos="7940"/>
          <w:tab w:val="left" w:pos="9360"/>
        </w:tabs>
        <w:ind w:left="1120" w:right="424"/>
        <w:rPr>
          <w:rFonts w:eastAsia="Times New Roman"/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•</w:t>
      </w:r>
      <w:r w:rsidRPr="00AB36EA">
        <w:rPr>
          <w:sz w:val="24"/>
          <w:szCs w:val="24"/>
        </w:rPr>
        <w:tab/>
      </w:r>
      <w:r w:rsidRPr="00AB36EA">
        <w:rPr>
          <w:rFonts w:eastAsia="Times New Roman"/>
          <w:sz w:val="24"/>
          <w:szCs w:val="24"/>
        </w:rPr>
        <w:t>выполнять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творческие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работы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различного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характера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по</w:t>
      </w:r>
      <w:r w:rsidRPr="00AB36EA">
        <w:rPr>
          <w:sz w:val="24"/>
          <w:szCs w:val="24"/>
          <w:lang w:val="tt-RU"/>
        </w:rPr>
        <w:t xml:space="preserve"> </w:t>
      </w:r>
      <w:r w:rsidRPr="00AB36EA">
        <w:rPr>
          <w:rFonts w:eastAsia="Times New Roman"/>
          <w:sz w:val="24"/>
          <w:szCs w:val="24"/>
        </w:rPr>
        <w:t>изученному произведению.</w:t>
      </w:r>
    </w:p>
    <w:p w:rsidR="001E2B82" w:rsidRDefault="001E2B82" w:rsidP="001E2B82">
      <w:pPr>
        <w:ind w:right="424"/>
        <w:rPr>
          <w:rFonts w:eastAsia="Times New Roman"/>
          <w:sz w:val="24"/>
          <w:szCs w:val="24"/>
          <w:lang w:val="tt-RU"/>
        </w:rPr>
      </w:pPr>
    </w:p>
    <w:p w:rsidR="009635C9" w:rsidRPr="001E2B82" w:rsidRDefault="001E2B82" w:rsidP="001E2B82">
      <w:pPr>
        <w:pStyle w:val="a3"/>
        <w:numPr>
          <w:ilvl w:val="0"/>
          <w:numId w:val="14"/>
        </w:numPr>
        <w:ind w:right="42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                                             </w:t>
      </w:r>
      <w:r>
        <w:rPr>
          <w:rFonts w:eastAsia="Times New Roman"/>
          <w:b/>
          <w:bCs/>
          <w:sz w:val="24"/>
          <w:szCs w:val="24"/>
          <w:lang w:val="en-US"/>
        </w:rPr>
        <w:t>II</w:t>
      </w:r>
      <w:r w:rsidRPr="001E2B82">
        <w:rPr>
          <w:rFonts w:eastAsia="Times New Roman"/>
          <w:b/>
          <w:bCs/>
          <w:sz w:val="24"/>
          <w:szCs w:val="24"/>
        </w:rPr>
        <w:t>.</w:t>
      </w:r>
      <w:r w:rsidR="009635C9" w:rsidRPr="001E2B82">
        <w:rPr>
          <w:rFonts w:eastAsia="Times New Roman"/>
          <w:b/>
          <w:bCs/>
          <w:sz w:val="24"/>
          <w:szCs w:val="24"/>
        </w:rPr>
        <w:t>Основное содержание учебного предмета «Родная (татарская) литература»</w:t>
      </w:r>
    </w:p>
    <w:p w:rsidR="003D6B27" w:rsidRPr="00AB36EA" w:rsidRDefault="003D6B27" w:rsidP="009635C9">
      <w:pPr>
        <w:ind w:left="660" w:right="424"/>
        <w:jc w:val="center"/>
        <w:rPr>
          <w:sz w:val="24"/>
          <w:szCs w:val="24"/>
        </w:rPr>
      </w:pPr>
    </w:p>
    <w:p w:rsidR="009635C9" w:rsidRPr="00AB36EA" w:rsidRDefault="000B42CD" w:rsidP="000B42CD">
      <w:pPr>
        <w:spacing w:line="274" w:lineRule="auto"/>
        <w:ind w:right="424"/>
        <w:jc w:val="both"/>
        <w:rPr>
          <w:sz w:val="24"/>
          <w:szCs w:val="24"/>
        </w:rPr>
      </w:pPr>
      <w:r w:rsidRPr="00AB36EA">
        <w:rPr>
          <w:b/>
          <w:sz w:val="24"/>
          <w:szCs w:val="24"/>
          <w:lang w:val="tt-RU"/>
        </w:rPr>
        <w:t>1</w:t>
      </w:r>
      <w:r w:rsidRPr="00AB36EA">
        <w:rPr>
          <w:sz w:val="24"/>
          <w:szCs w:val="24"/>
          <w:lang w:val="tt-RU"/>
        </w:rPr>
        <w:t>.</w:t>
      </w:r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b/>
          <w:bCs/>
          <w:sz w:val="24"/>
          <w:szCs w:val="24"/>
        </w:rPr>
        <w:t>Узганнар</w:t>
      </w:r>
      <w:proofErr w:type="spellEnd"/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b/>
          <w:bCs/>
          <w:sz w:val="24"/>
          <w:szCs w:val="24"/>
        </w:rPr>
        <w:t>турында</w:t>
      </w:r>
      <w:proofErr w:type="spellEnd"/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b/>
          <w:bCs/>
          <w:sz w:val="24"/>
          <w:szCs w:val="24"/>
        </w:rPr>
        <w:t>хәтерләү</w:t>
      </w:r>
      <w:proofErr w:type="spellEnd"/>
      <w:r w:rsidR="009635C9" w:rsidRPr="00AB36EA">
        <w:rPr>
          <w:rFonts w:eastAsia="Times New Roman"/>
          <w:b/>
          <w:bCs/>
          <w:sz w:val="24"/>
          <w:szCs w:val="24"/>
        </w:rPr>
        <w:t xml:space="preserve">. / Память о прошлом. </w:t>
      </w:r>
      <w:r w:rsidR="009635C9" w:rsidRPr="00AB36EA">
        <w:rPr>
          <w:rFonts w:eastAsia="Times New Roman"/>
          <w:sz w:val="24"/>
          <w:szCs w:val="24"/>
        </w:rPr>
        <w:t>Предания</w:t>
      </w:r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r w:rsidR="009635C9" w:rsidRPr="00AB36EA">
        <w:rPr>
          <w:rFonts w:eastAsia="Times New Roman"/>
          <w:sz w:val="24"/>
          <w:szCs w:val="24"/>
        </w:rPr>
        <w:t>«</w:t>
      </w:r>
      <w:proofErr w:type="spellStart"/>
      <w:r w:rsidR="009635C9" w:rsidRPr="00AB36EA">
        <w:rPr>
          <w:rFonts w:eastAsia="Times New Roman"/>
          <w:sz w:val="24"/>
          <w:szCs w:val="24"/>
        </w:rPr>
        <w:t>Сихерче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кыз</w:t>
      </w:r>
      <w:proofErr w:type="spellEnd"/>
      <w:r w:rsidR="009635C9" w:rsidRPr="00AB36EA">
        <w:rPr>
          <w:rFonts w:eastAsia="Times New Roman"/>
          <w:sz w:val="24"/>
          <w:szCs w:val="24"/>
        </w:rPr>
        <w:t>»/</w:t>
      </w:r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r w:rsidR="009635C9" w:rsidRPr="00AB36EA">
        <w:rPr>
          <w:rFonts w:eastAsia="Times New Roman"/>
          <w:sz w:val="24"/>
          <w:szCs w:val="24"/>
        </w:rPr>
        <w:t xml:space="preserve">«Колдунья» (Татарское народное предание) «Гали </w:t>
      </w:r>
      <w:proofErr w:type="spellStart"/>
      <w:r w:rsidR="009635C9" w:rsidRPr="00AB36EA">
        <w:rPr>
          <w:rFonts w:eastAsia="Times New Roman"/>
          <w:sz w:val="24"/>
          <w:szCs w:val="24"/>
        </w:rPr>
        <w:t>тугае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»/ «Пойма имени Гали» (Татарское народное предание) «Моргана» (Средневековое европейское предание) и др.; Трансформация преданий в литературе: </w:t>
      </w:r>
      <w:proofErr w:type="spellStart"/>
      <w:r w:rsidR="009635C9" w:rsidRPr="00AB36EA">
        <w:rPr>
          <w:rFonts w:eastAsia="Times New Roman"/>
          <w:sz w:val="24"/>
          <w:szCs w:val="24"/>
        </w:rPr>
        <w:t>М.Гафури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«Хан </w:t>
      </w:r>
      <w:proofErr w:type="spellStart"/>
      <w:r w:rsidR="009635C9" w:rsidRPr="00AB36EA">
        <w:rPr>
          <w:rFonts w:eastAsia="Times New Roman"/>
          <w:sz w:val="24"/>
          <w:szCs w:val="24"/>
        </w:rPr>
        <w:t>кызы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Алтынчҽч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»/ «Ханская дочь </w:t>
      </w:r>
      <w:proofErr w:type="spellStart"/>
      <w:r w:rsidR="009635C9" w:rsidRPr="00AB36EA">
        <w:rPr>
          <w:rFonts w:eastAsia="Times New Roman"/>
          <w:sz w:val="24"/>
          <w:szCs w:val="24"/>
        </w:rPr>
        <w:t>Алтынчеч</w:t>
      </w:r>
      <w:proofErr w:type="spellEnd"/>
      <w:r w:rsidR="009635C9" w:rsidRPr="00AB36EA">
        <w:rPr>
          <w:rFonts w:eastAsia="Times New Roman"/>
          <w:sz w:val="24"/>
          <w:szCs w:val="24"/>
        </w:rPr>
        <w:t>». Легенды «</w:t>
      </w:r>
      <w:proofErr w:type="spellStart"/>
      <w:r w:rsidR="009635C9" w:rsidRPr="00AB36EA">
        <w:rPr>
          <w:rFonts w:eastAsia="Times New Roman"/>
          <w:sz w:val="24"/>
          <w:szCs w:val="24"/>
        </w:rPr>
        <w:t>Күке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каян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барлыкка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килгҽн</w:t>
      </w:r>
      <w:proofErr w:type="spellEnd"/>
      <w:r w:rsidR="009635C9" w:rsidRPr="00AB36EA">
        <w:rPr>
          <w:rFonts w:eastAsia="Times New Roman"/>
          <w:sz w:val="24"/>
          <w:szCs w:val="24"/>
        </w:rPr>
        <w:t>?»/ «Откуда появилась кукушка?», «</w:t>
      </w:r>
      <w:proofErr w:type="spellStart"/>
      <w:proofErr w:type="gramStart"/>
      <w:r w:rsidR="009635C9" w:rsidRPr="00AB36EA">
        <w:rPr>
          <w:rFonts w:eastAsia="Times New Roman"/>
          <w:sz w:val="24"/>
          <w:szCs w:val="24"/>
        </w:rPr>
        <w:t>З</w:t>
      </w:r>
      <w:proofErr w:type="gramEnd"/>
      <w:r w:rsidR="009635C9" w:rsidRPr="00AB36EA">
        <w:rPr>
          <w:rFonts w:eastAsia="Times New Roman"/>
          <w:sz w:val="24"/>
          <w:szCs w:val="24"/>
        </w:rPr>
        <w:t>өһрә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кыз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»/ «Девушка </w:t>
      </w:r>
      <w:proofErr w:type="spellStart"/>
      <w:r w:rsidR="009635C9" w:rsidRPr="00AB36EA">
        <w:rPr>
          <w:rFonts w:eastAsia="Times New Roman"/>
          <w:sz w:val="24"/>
          <w:szCs w:val="24"/>
        </w:rPr>
        <w:t>Зухра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 (татарская легенда), «Мистер </w:t>
      </w:r>
      <w:proofErr w:type="spellStart"/>
      <w:r w:rsidR="009635C9" w:rsidRPr="00AB36EA">
        <w:rPr>
          <w:rFonts w:eastAsia="Times New Roman"/>
          <w:sz w:val="24"/>
          <w:szCs w:val="24"/>
        </w:rPr>
        <w:t>Стуруорм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 (шотландская легенда). Трансформация легенд в литературе: Ф. </w:t>
      </w:r>
      <w:proofErr w:type="spellStart"/>
      <w:r w:rsidR="009635C9" w:rsidRPr="00AB36EA">
        <w:rPr>
          <w:rFonts w:eastAsia="Times New Roman"/>
          <w:sz w:val="24"/>
          <w:szCs w:val="24"/>
        </w:rPr>
        <w:t>Яхин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«</w:t>
      </w:r>
      <w:proofErr w:type="spellStart"/>
      <w:r w:rsidR="009635C9" w:rsidRPr="00AB36EA">
        <w:rPr>
          <w:rFonts w:eastAsia="Times New Roman"/>
          <w:sz w:val="24"/>
          <w:szCs w:val="24"/>
        </w:rPr>
        <w:t>Һомай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кошы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»/ «Птица счастья», А. </w:t>
      </w:r>
      <w:proofErr w:type="spellStart"/>
      <w:r w:rsidR="009635C9" w:rsidRPr="00AB36EA">
        <w:rPr>
          <w:rFonts w:eastAsia="Times New Roman"/>
          <w:sz w:val="24"/>
          <w:szCs w:val="24"/>
        </w:rPr>
        <w:t>Еники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«</w:t>
      </w:r>
      <w:proofErr w:type="spellStart"/>
      <w:r w:rsidR="009635C9" w:rsidRPr="00AB36EA">
        <w:rPr>
          <w:rFonts w:eastAsia="Times New Roman"/>
          <w:sz w:val="24"/>
          <w:szCs w:val="24"/>
        </w:rPr>
        <w:t>Курай</w:t>
      </w:r>
      <w:proofErr w:type="spellEnd"/>
      <w:r w:rsidR="009635C9" w:rsidRPr="00AB36EA">
        <w:rPr>
          <w:rFonts w:eastAsia="Times New Roman"/>
          <w:sz w:val="24"/>
          <w:szCs w:val="24"/>
        </w:rPr>
        <w:t>»/ «</w:t>
      </w:r>
      <w:proofErr w:type="spellStart"/>
      <w:r w:rsidR="009635C9" w:rsidRPr="00AB36EA">
        <w:rPr>
          <w:rFonts w:eastAsia="Times New Roman"/>
          <w:sz w:val="24"/>
          <w:szCs w:val="24"/>
        </w:rPr>
        <w:t>Курай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», Ф. </w:t>
      </w:r>
      <w:proofErr w:type="spellStart"/>
      <w:r w:rsidR="009635C9" w:rsidRPr="00AB36EA">
        <w:rPr>
          <w:rFonts w:eastAsia="Times New Roman"/>
          <w:sz w:val="24"/>
          <w:szCs w:val="24"/>
        </w:rPr>
        <w:t>Яруллин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«</w:t>
      </w:r>
      <w:proofErr w:type="spellStart"/>
      <w:proofErr w:type="gramStart"/>
      <w:r w:rsidR="009635C9" w:rsidRPr="00AB36EA">
        <w:rPr>
          <w:rFonts w:eastAsia="Times New Roman"/>
          <w:sz w:val="24"/>
          <w:szCs w:val="24"/>
        </w:rPr>
        <w:t>Моңлы</w:t>
      </w:r>
      <w:proofErr w:type="spellEnd"/>
      <w:proofErr w:type="gram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курай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»/ «Напевы </w:t>
      </w:r>
      <w:proofErr w:type="spellStart"/>
      <w:r w:rsidR="009635C9" w:rsidRPr="00AB36EA">
        <w:rPr>
          <w:rFonts w:eastAsia="Times New Roman"/>
          <w:sz w:val="24"/>
          <w:szCs w:val="24"/>
        </w:rPr>
        <w:t>курая</w:t>
      </w:r>
      <w:proofErr w:type="spellEnd"/>
      <w:r w:rsidR="009635C9" w:rsidRPr="00AB36EA">
        <w:rPr>
          <w:rFonts w:eastAsia="Times New Roman"/>
          <w:sz w:val="24"/>
          <w:szCs w:val="24"/>
        </w:rPr>
        <w:t>». Информация о национальных музыкальных инструментах.</w:t>
      </w:r>
    </w:p>
    <w:p w:rsidR="009635C9" w:rsidRPr="00AB36EA" w:rsidRDefault="000B42CD" w:rsidP="000B42CD">
      <w:pPr>
        <w:tabs>
          <w:tab w:val="left" w:pos="584"/>
        </w:tabs>
        <w:spacing w:line="273" w:lineRule="auto"/>
        <w:ind w:right="424"/>
        <w:jc w:val="both"/>
        <w:rPr>
          <w:rFonts w:eastAsia="Times New Roman"/>
          <w:b/>
          <w:bCs/>
          <w:sz w:val="24"/>
          <w:szCs w:val="24"/>
        </w:rPr>
      </w:pPr>
      <w:r w:rsidRPr="00AB36EA">
        <w:rPr>
          <w:b/>
          <w:sz w:val="24"/>
          <w:szCs w:val="24"/>
          <w:lang w:val="tt-RU"/>
        </w:rPr>
        <w:t>2.</w:t>
      </w:r>
      <w:proofErr w:type="spellStart"/>
      <w:r w:rsidR="009635C9" w:rsidRPr="00AB36EA">
        <w:rPr>
          <w:rFonts w:eastAsia="Times New Roman"/>
          <w:b/>
          <w:bCs/>
          <w:sz w:val="24"/>
          <w:szCs w:val="24"/>
        </w:rPr>
        <w:t>Тарих</w:t>
      </w:r>
      <w:proofErr w:type="spellEnd"/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b/>
          <w:bCs/>
          <w:sz w:val="24"/>
          <w:szCs w:val="24"/>
        </w:rPr>
        <w:t>эзләре</w:t>
      </w:r>
      <w:proofErr w:type="spellEnd"/>
      <w:r w:rsidR="009635C9" w:rsidRPr="00AB36EA">
        <w:rPr>
          <w:rFonts w:eastAsia="Times New Roman"/>
          <w:b/>
          <w:bCs/>
          <w:sz w:val="24"/>
          <w:szCs w:val="24"/>
        </w:rPr>
        <w:t xml:space="preserve">. / Следы в истории. </w:t>
      </w:r>
      <w:r w:rsidR="009635C9" w:rsidRPr="00AB36EA">
        <w:rPr>
          <w:rFonts w:eastAsia="Times New Roman"/>
          <w:sz w:val="24"/>
          <w:szCs w:val="24"/>
        </w:rPr>
        <w:t>Путевые заметки.</w:t>
      </w:r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r w:rsidR="009635C9" w:rsidRPr="00AB36EA">
        <w:rPr>
          <w:rFonts w:eastAsia="Times New Roman"/>
          <w:sz w:val="24"/>
          <w:szCs w:val="24"/>
        </w:rPr>
        <w:t>Ознакомление учащихся с</w:t>
      </w:r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r w:rsidR="009635C9" w:rsidRPr="00AB36EA">
        <w:rPr>
          <w:rFonts w:eastAsia="Times New Roman"/>
          <w:sz w:val="24"/>
          <w:szCs w:val="24"/>
        </w:rPr>
        <w:t xml:space="preserve">содержанием </w:t>
      </w:r>
      <w:proofErr w:type="spellStart"/>
      <w:r w:rsidR="009635C9" w:rsidRPr="00AB36EA">
        <w:rPr>
          <w:rFonts w:eastAsia="Times New Roman"/>
          <w:sz w:val="24"/>
          <w:szCs w:val="24"/>
        </w:rPr>
        <w:t>рисале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«Ибн </w:t>
      </w:r>
      <w:proofErr w:type="spellStart"/>
      <w:r w:rsidR="009635C9" w:rsidRPr="00AB36EA">
        <w:rPr>
          <w:rFonts w:eastAsia="Times New Roman"/>
          <w:sz w:val="24"/>
          <w:szCs w:val="24"/>
        </w:rPr>
        <w:t>Фадланның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921-922 </w:t>
      </w:r>
      <w:proofErr w:type="spellStart"/>
      <w:r w:rsidR="009635C9" w:rsidRPr="00AB36EA">
        <w:rPr>
          <w:rFonts w:eastAsia="Times New Roman"/>
          <w:sz w:val="24"/>
          <w:szCs w:val="24"/>
        </w:rPr>
        <w:t>елларда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Болгар </w:t>
      </w:r>
      <w:proofErr w:type="spellStart"/>
      <w:r w:rsidR="009635C9" w:rsidRPr="00AB36EA">
        <w:rPr>
          <w:rFonts w:eastAsia="Times New Roman"/>
          <w:sz w:val="24"/>
          <w:szCs w:val="24"/>
        </w:rPr>
        <w:t>дҽүлҽтенҽ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сәфәре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вакытында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язылган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сәяхәтнамәсе</w:t>
      </w:r>
      <w:proofErr w:type="spellEnd"/>
      <w:r w:rsidR="009635C9" w:rsidRPr="00AB36EA">
        <w:rPr>
          <w:rFonts w:eastAsia="Times New Roman"/>
          <w:sz w:val="24"/>
          <w:szCs w:val="24"/>
        </w:rPr>
        <w:t>» / «Повествование о путешествии Ахмеда</w:t>
      </w:r>
      <w:proofErr w:type="gramStart"/>
      <w:r w:rsidR="009635C9" w:rsidRPr="00AB36EA">
        <w:rPr>
          <w:rFonts w:eastAsia="Times New Roman"/>
          <w:sz w:val="24"/>
          <w:szCs w:val="24"/>
        </w:rPr>
        <w:t xml:space="preserve"> И</w:t>
      </w:r>
      <w:proofErr w:type="gramEnd"/>
      <w:r w:rsidR="009635C9" w:rsidRPr="00AB36EA">
        <w:rPr>
          <w:rFonts w:eastAsia="Times New Roman"/>
          <w:sz w:val="24"/>
          <w:szCs w:val="24"/>
        </w:rPr>
        <w:t xml:space="preserve">бн </w:t>
      </w:r>
      <w:proofErr w:type="spellStart"/>
      <w:r w:rsidR="009635C9" w:rsidRPr="00AB36EA">
        <w:rPr>
          <w:rFonts w:eastAsia="Times New Roman"/>
          <w:sz w:val="24"/>
          <w:szCs w:val="24"/>
        </w:rPr>
        <w:t>Фадлана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, написанное во время поездки в 921-922 годах в Булгарское государство»). Жизнь и творчество Ф. </w:t>
      </w:r>
      <w:proofErr w:type="gramStart"/>
      <w:r w:rsidR="009635C9" w:rsidRPr="00AB36EA">
        <w:rPr>
          <w:rFonts w:eastAsia="Times New Roman"/>
          <w:sz w:val="24"/>
          <w:szCs w:val="24"/>
        </w:rPr>
        <w:t>Карими</w:t>
      </w:r>
      <w:proofErr w:type="gramEnd"/>
      <w:r w:rsidR="009635C9" w:rsidRPr="00AB36EA">
        <w:rPr>
          <w:rFonts w:eastAsia="Times New Roman"/>
          <w:sz w:val="24"/>
          <w:szCs w:val="24"/>
        </w:rPr>
        <w:t>. Фрагментарное ознакомление с путевыми заметками «</w:t>
      </w:r>
      <w:proofErr w:type="spellStart"/>
      <w:r w:rsidR="009635C9" w:rsidRPr="00AB36EA">
        <w:rPr>
          <w:rFonts w:eastAsia="Times New Roman"/>
          <w:sz w:val="24"/>
          <w:szCs w:val="24"/>
        </w:rPr>
        <w:t>Ауропага</w:t>
      </w:r>
      <w:proofErr w:type="spellEnd"/>
    </w:p>
    <w:p w:rsidR="009635C9" w:rsidRPr="00AB36EA" w:rsidRDefault="009635C9" w:rsidP="009635C9">
      <w:pPr>
        <w:spacing w:line="274" w:lineRule="auto"/>
        <w:ind w:left="260" w:right="424"/>
        <w:jc w:val="both"/>
        <w:rPr>
          <w:sz w:val="24"/>
          <w:szCs w:val="24"/>
        </w:rPr>
      </w:pPr>
      <w:proofErr w:type="spellStart"/>
      <w:r w:rsidRPr="00AB36EA">
        <w:rPr>
          <w:rFonts w:eastAsia="Times New Roman"/>
          <w:sz w:val="24"/>
          <w:szCs w:val="24"/>
        </w:rPr>
        <w:t>сә</w:t>
      </w:r>
      <w:proofErr w:type="gramStart"/>
      <w:r w:rsidRPr="00AB36EA">
        <w:rPr>
          <w:rFonts w:eastAsia="Times New Roman"/>
          <w:sz w:val="24"/>
          <w:szCs w:val="24"/>
        </w:rPr>
        <w:t>яхәт</w:t>
      </w:r>
      <w:proofErr w:type="spellEnd"/>
      <w:proofErr w:type="gramEnd"/>
      <w:r w:rsidRPr="00AB36EA">
        <w:rPr>
          <w:rFonts w:eastAsia="Times New Roman"/>
          <w:sz w:val="24"/>
          <w:szCs w:val="24"/>
        </w:rPr>
        <w:t xml:space="preserve">» / «Путешествие в Европу». Творчество М. </w:t>
      </w:r>
      <w:proofErr w:type="spellStart"/>
      <w:r w:rsidRPr="00AB36EA">
        <w:rPr>
          <w:rFonts w:eastAsia="Times New Roman"/>
          <w:sz w:val="24"/>
          <w:szCs w:val="24"/>
        </w:rPr>
        <w:t>Юнуса</w:t>
      </w:r>
      <w:proofErr w:type="spellEnd"/>
      <w:r w:rsidRPr="00AB36EA">
        <w:rPr>
          <w:rFonts w:eastAsia="Times New Roman"/>
          <w:sz w:val="24"/>
          <w:szCs w:val="24"/>
        </w:rPr>
        <w:t xml:space="preserve">. Интерпретация исторических событий в рассказе «Су» / «Вода». Творчество Г. Тукая. Воспевание родной земли в стихотворении «Пар </w:t>
      </w:r>
      <w:proofErr w:type="spellStart"/>
      <w:r w:rsidRPr="00AB36EA">
        <w:rPr>
          <w:rFonts w:eastAsia="Times New Roman"/>
          <w:sz w:val="24"/>
          <w:szCs w:val="24"/>
        </w:rPr>
        <w:t>ат</w:t>
      </w:r>
      <w:proofErr w:type="spellEnd"/>
      <w:r w:rsidRPr="00AB36EA">
        <w:rPr>
          <w:rFonts w:eastAsia="Times New Roman"/>
          <w:sz w:val="24"/>
          <w:szCs w:val="24"/>
        </w:rPr>
        <w:t xml:space="preserve">» / «Пара лошадей». Сказочное воссоздание поездки в Казань. Лексические и фонетические средства художественной речи. Творческое наследие художника и скульптора Б. </w:t>
      </w:r>
      <w:proofErr w:type="spellStart"/>
      <w:r w:rsidRPr="00AB36EA">
        <w:rPr>
          <w:rFonts w:eastAsia="Times New Roman"/>
          <w:sz w:val="24"/>
          <w:szCs w:val="24"/>
        </w:rPr>
        <w:t>Урманче</w:t>
      </w:r>
      <w:proofErr w:type="spellEnd"/>
      <w:r w:rsidRPr="00AB36EA">
        <w:rPr>
          <w:rFonts w:eastAsia="Times New Roman"/>
          <w:sz w:val="24"/>
          <w:szCs w:val="24"/>
        </w:rPr>
        <w:t xml:space="preserve">. «Триптих» </w:t>
      </w:r>
      <w:proofErr w:type="spellStart"/>
      <w:r w:rsidRPr="00AB36EA">
        <w:rPr>
          <w:rFonts w:eastAsia="Times New Roman"/>
          <w:sz w:val="24"/>
          <w:szCs w:val="24"/>
        </w:rPr>
        <w:t>Урманче</w:t>
      </w:r>
      <w:proofErr w:type="spellEnd"/>
      <w:r w:rsidRPr="00AB36EA">
        <w:rPr>
          <w:rFonts w:eastAsia="Times New Roman"/>
          <w:sz w:val="24"/>
          <w:szCs w:val="24"/>
        </w:rPr>
        <w:t xml:space="preserve">. Творчество Н. </w:t>
      </w:r>
      <w:proofErr w:type="spellStart"/>
      <w:r w:rsidRPr="00AB36EA">
        <w:rPr>
          <w:rFonts w:eastAsia="Times New Roman"/>
          <w:sz w:val="24"/>
          <w:szCs w:val="24"/>
        </w:rPr>
        <w:t>Назми</w:t>
      </w:r>
      <w:proofErr w:type="spellEnd"/>
      <w:r w:rsidRPr="00AB36EA">
        <w:rPr>
          <w:rFonts w:eastAsia="Times New Roman"/>
          <w:sz w:val="24"/>
          <w:szCs w:val="24"/>
        </w:rPr>
        <w:t xml:space="preserve">. </w:t>
      </w:r>
      <w:proofErr w:type="spellStart"/>
      <w:r w:rsidRPr="00AB36EA">
        <w:rPr>
          <w:rFonts w:eastAsia="Times New Roman"/>
          <w:sz w:val="24"/>
          <w:szCs w:val="24"/>
        </w:rPr>
        <w:t>Чтеение</w:t>
      </w:r>
      <w:proofErr w:type="spellEnd"/>
      <w:r w:rsidRPr="00AB36EA">
        <w:rPr>
          <w:rFonts w:eastAsia="Times New Roman"/>
          <w:sz w:val="24"/>
          <w:szCs w:val="24"/>
        </w:rPr>
        <w:t xml:space="preserve"> отрывка из повести «</w:t>
      </w:r>
      <w:proofErr w:type="spellStart"/>
      <w:r w:rsidRPr="00AB36EA">
        <w:rPr>
          <w:rFonts w:eastAsia="Times New Roman"/>
          <w:sz w:val="24"/>
          <w:szCs w:val="24"/>
        </w:rPr>
        <w:t>Агыйделдҽ</w:t>
      </w:r>
      <w:proofErr w:type="spellEnd"/>
      <w:r w:rsidRPr="00AB36EA">
        <w:rPr>
          <w:rFonts w:eastAsia="Times New Roman"/>
          <w:sz w:val="24"/>
          <w:szCs w:val="24"/>
        </w:rPr>
        <w:t xml:space="preserve"> – </w:t>
      </w:r>
      <w:proofErr w:type="spellStart"/>
      <w:r w:rsidRPr="00AB36EA">
        <w:rPr>
          <w:rFonts w:eastAsia="Times New Roman"/>
          <w:sz w:val="24"/>
          <w:szCs w:val="24"/>
        </w:rPr>
        <w:t>ак</w:t>
      </w:r>
      <w:proofErr w:type="spellEnd"/>
      <w:r w:rsidRPr="00AB36EA">
        <w:rPr>
          <w:rFonts w:eastAsia="Times New Roman"/>
          <w:sz w:val="24"/>
          <w:szCs w:val="24"/>
        </w:rPr>
        <w:t xml:space="preserve"> пароход» / «Белый пароход на реке Белой». Повторение.</w:t>
      </w:r>
    </w:p>
    <w:p w:rsidR="001E2B82" w:rsidRDefault="000B42CD" w:rsidP="009635C9">
      <w:pPr>
        <w:spacing w:line="275" w:lineRule="auto"/>
        <w:ind w:left="260" w:right="424"/>
        <w:jc w:val="both"/>
        <w:rPr>
          <w:rFonts w:eastAsia="Times New Roman"/>
          <w:sz w:val="24"/>
          <w:szCs w:val="24"/>
          <w:lang w:val="tt-RU"/>
        </w:rPr>
      </w:pPr>
      <w:r w:rsidRPr="00AB36EA">
        <w:rPr>
          <w:rFonts w:eastAsia="Times New Roman"/>
          <w:b/>
          <w:bCs/>
          <w:sz w:val="24"/>
          <w:szCs w:val="24"/>
          <w:lang w:val="tt-RU"/>
        </w:rPr>
        <w:t>3.</w:t>
      </w:r>
      <w:proofErr w:type="spellStart"/>
      <w:r w:rsidR="009635C9" w:rsidRPr="00AB36EA">
        <w:rPr>
          <w:rFonts w:eastAsia="Times New Roman"/>
          <w:b/>
          <w:bCs/>
          <w:sz w:val="24"/>
          <w:szCs w:val="24"/>
        </w:rPr>
        <w:t>Онытылмас</w:t>
      </w:r>
      <w:proofErr w:type="spellEnd"/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b/>
          <w:bCs/>
          <w:sz w:val="24"/>
          <w:szCs w:val="24"/>
        </w:rPr>
        <w:t>еллар</w:t>
      </w:r>
      <w:proofErr w:type="spellEnd"/>
      <w:r w:rsidR="009635C9" w:rsidRPr="00AB36EA">
        <w:rPr>
          <w:rFonts w:eastAsia="Times New Roman"/>
          <w:b/>
          <w:bCs/>
          <w:sz w:val="24"/>
          <w:szCs w:val="24"/>
        </w:rPr>
        <w:t xml:space="preserve">. / Незабываемые годы. </w:t>
      </w:r>
      <w:r w:rsidR="009635C9" w:rsidRPr="00AB36EA">
        <w:rPr>
          <w:rFonts w:eastAsia="Times New Roman"/>
          <w:sz w:val="24"/>
          <w:szCs w:val="24"/>
        </w:rPr>
        <w:t>Ознакомление с творчеством</w:t>
      </w:r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автопортретиста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Виктора </w:t>
      </w:r>
      <w:proofErr w:type="spellStart"/>
      <w:r w:rsidR="009635C9" w:rsidRPr="00AB36EA">
        <w:rPr>
          <w:rFonts w:eastAsia="Times New Roman"/>
          <w:sz w:val="24"/>
          <w:szCs w:val="24"/>
        </w:rPr>
        <w:t>Куделькина</w:t>
      </w:r>
      <w:proofErr w:type="spellEnd"/>
      <w:r w:rsidR="009635C9" w:rsidRPr="00AB36EA">
        <w:rPr>
          <w:rFonts w:eastAsia="Times New Roman"/>
          <w:sz w:val="24"/>
          <w:szCs w:val="24"/>
        </w:rPr>
        <w:t>, чтение статьи Г. Ахунова «</w:t>
      </w:r>
      <w:proofErr w:type="spellStart"/>
      <w:r w:rsidR="009635C9" w:rsidRPr="00AB36EA">
        <w:rPr>
          <w:rFonts w:eastAsia="Times New Roman"/>
          <w:sz w:val="24"/>
          <w:szCs w:val="24"/>
        </w:rPr>
        <w:t>Замандашлар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портреты»/ «Портреты современников». Взаимосвязь музыки и литературы. Изучение песен военных лет: Р. Ахметзянов «</w:t>
      </w:r>
      <w:proofErr w:type="spellStart"/>
      <w:r w:rsidR="009635C9" w:rsidRPr="00AB36EA">
        <w:rPr>
          <w:rFonts w:eastAsia="Times New Roman"/>
          <w:sz w:val="24"/>
          <w:szCs w:val="24"/>
        </w:rPr>
        <w:t>Солдатлар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»/ «Солдаты», «Герман </w:t>
      </w:r>
      <w:proofErr w:type="spellStart"/>
      <w:r w:rsidR="009635C9" w:rsidRPr="00AB36EA">
        <w:rPr>
          <w:rFonts w:eastAsia="Times New Roman"/>
          <w:sz w:val="24"/>
          <w:szCs w:val="24"/>
        </w:rPr>
        <w:t>кҿе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»/ «Германская мелодия». Жизнь и творчество Ф. </w:t>
      </w:r>
      <w:proofErr w:type="spellStart"/>
      <w:r w:rsidR="009635C9" w:rsidRPr="00AB36EA">
        <w:rPr>
          <w:rFonts w:eastAsia="Times New Roman"/>
          <w:sz w:val="24"/>
          <w:szCs w:val="24"/>
        </w:rPr>
        <w:t>Карима</w:t>
      </w:r>
      <w:proofErr w:type="spellEnd"/>
      <w:r w:rsidR="009635C9" w:rsidRPr="00AB36EA">
        <w:rPr>
          <w:rFonts w:eastAsia="Times New Roman"/>
          <w:sz w:val="24"/>
          <w:szCs w:val="24"/>
        </w:rPr>
        <w:t>. Изучение произведений поэта «Ант»/ «Клятва», «</w:t>
      </w:r>
      <w:proofErr w:type="spellStart"/>
      <w:r w:rsidR="009635C9" w:rsidRPr="00AB36EA">
        <w:rPr>
          <w:rFonts w:eastAsia="Times New Roman"/>
          <w:sz w:val="24"/>
          <w:szCs w:val="24"/>
        </w:rPr>
        <w:t>Кыңгыраулы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яшел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гармун</w:t>
      </w:r>
      <w:proofErr w:type="spellEnd"/>
      <w:r w:rsidR="009635C9" w:rsidRPr="00AB36EA">
        <w:rPr>
          <w:rFonts w:eastAsia="Times New Roman"/>
          <w:sz w:val="24"/>
          <w:szCs w:val="24"/>
        </w:rPr>
        <w:t>» / «Зеленая гармонь с колокольчиком», «</w:t>
      </w:r>
      <w:proofErr w:type="spellStart"/>
      <w:r w:rsidR="009635C9" w:rsidRPr="00AB36EA">
        <w:rPr>
          <w:rFonts w:eastAsia="Times New Roman"/>
          <w:sz w:val="24"/>
          <w:szCs w:val="24"/>
        </w:rPr>
        <w:t>Сибәли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дҽ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сибәли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 / «Моросит и моросит». Патриотизм в поэзии </w:t>
      </w:r>
    </w:p>
    <w:p w:rsidR="001E2B82" w:rsidRDefault="001E2B82" w:rsidP="009635C9">
      <w:pPr>
        <w:spacing w:line="275" w:lineRule="auto"/>
        <w:ind w:left="260" w:right="424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spacing w:line="275" w:lineRule="auto"/>
        <w:ind w:left="260" w:right="424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spacing w:line="275" w:lineRule="auto"/>
        <w:ind w:left="260" w:right="424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spacing w:line="275" w:lineRule="auto"/>
        <w:ind w:left="260" w:right="424"/>
        <w:jc w:val="both"/>
        <w:rPr>
          <w:rFonts w:eastAsia="Times New Roman"/>
          <w:sz w:val="24"/>
          <w:szCs w:val="24"/>
          <w:lang w:val="tt-RU"/>
        </w:rPr>
      </w:pPr>
    </w:p>
    <w:p w:rsidR="001E2B82" w:rsidRDefault="001E2B82" w:rsidP="009635C9">
      <w:pPr>
        <w:spacing w:line="275" w:lineRule="auto"/>
        <w:ind w:left="260" w:right="424"/>
        <w:jc w:val="both"/>
        <w:rPr>
          <w:rFonts w:eastAsia="Times New Roman"/>
          <w:sz w:val="24"/>
          <w:szCs w:val="24"/>
          <w:lang w:val="tt-RU"/>
        </w:rPr>
      </w:pPr>
    </w:p>
    <w:p w:rsidR="009635C9" w:rsidRPr="00AB36EA" w:rsidRDefault="009635C9" w:rsidP="009635C9">
      <w:pPr>
        <w:spacing w:line="275" w:lineRule="auto"/>
        <w:ind w:left="260" w:right="424"/>
        <w:jc w:val="both"/>
        <w:rPr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 xml:space="preserve">периода Великой Отечественной войны. Картины природы, их роль в усилении психологизма. Творчество Т. </w:t>
      </w:r>
      <w:proofErr w:type="spellStart"/>
      <w:r w:rsidRPr="00AB36EA">
        <w:rPr>
          <w:rFonts w:eastAsia="Times New Roman"/>
          <w:sz w:val="24"/>
          <w:szCs w:val="24"/>
        </w:rPr>
        <w:t>Миңнуллина</w:t>
      </w:r>
      <w:proofErr w:type="spellEnd"/>
      <w:r w:rsidRPr="00AB36EA">
        <w:rPr>
          <w:rFonts w:eastAsia="Times New Roman"/>
          <w:sz w:val="24"/>
          <w:szCs w:val="24"/>
        </w:rPr>
        <w:t xml:space="preserve">. Образ поэта </w:t>
      </w:r>
      <w:proofErr w:type="spellStart"/>
      <w:r w:rsidRPr="00AB36EA">
        <w:rPr>
          <w:rFonts w:eastAsia="Times New Roman"/>
          <w:sz w:val="24"/>
          <w:szCs w:val="24"/>
        </w:rPr>
        <w:t>М.Джалиля</w:t>
      </w:r>
      <w:proofErr w:type="spellEnd"/>
      <w:r w:rsidRPr="00AB36EA">
        <w:rPr>
          <w:rFonts w:eastAsia="Times New Roman"/>
          <w:sz w:val="24"/>
          <w:szCs w:val="24"/>
        </w:rPr>
        <w:t xml:space="preserve"> в драме «</w:t>
      </w:r>
      <w:proofErr w:type="spellStart"/>
      <w:proofErr w:type="gramStart"/>
      <w:r w:rsidRPr="00AB36EA">
        <w:rPr>
          <w:rFonts w:eastAsia="Times New Roman"/>
          <w:sz w:val="24"/>
          <w:szCs w:val="24"/>
        </w:rPr>
        <w:t>Моңлы</w:t>
      </w:r>
      <w:proofErr w:type="spellEnd"/>
      <w:proofErr w:type="gramEnd"/>
      <w:r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sz w:val="24"/>
          <w:szCs w:val="24"/>
        </w:rPr>
        <w:t>бер</w:t>
      </w:r>
      <w:proofErr w:type="spellEnd"/>
      <w:r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sz w:val="24"/>
          <w:szCs w:val="24"/>
        </w:rPr>
        <w:t>җыр</w:t>
      </w:r>
      <w:proofErr w:type="spellEnd"/>
      <w:r w:rsidRPr="00AB36EA">
        <w:rPr>
          <w:rFonts w:eastAsia="Times New Roman"/>
          <w:sz w:val="24"/>
          <w:szCs w:val="24"/>
        </w:rPr>
        <w:t xml:space="preserve">» / «У совести вариантов нет» (отрывок). Память о </w:t>
      </w:r>
      <w:proofErr w:type="spellStart"/>
      <w:r w:rsidRPr="00AB36EA">
        <w:rPr>
          <w:rFonts w:eastAsia="Times New Roman"/>
          <w:sz w:val="24"/>
          <w:szCs w:val="24"/>
        </w:rPr>
        <w:t>М.Джалиле</w:t>
      </w:r>
      <w:proofErr w:type="spellEnd"/>
      <w:r w:rsidRPr="00AB36EA">
        <w:rPr>
          <w:rFonts w:eastAsia="Times New Roman"/>
          <w:sz w:val="24"/>
          <w:szCs w:val="24"/>
        </w:rPr>
        <w:t xml:space="preserve">. Памятник поэту в Казани и барельеф его соратникам. Чтение писем военных лет. Военная тематика в литературе разных народов. Творчество башкирского поэта М. </w:t>
      </w:r>
      <w:proofErr w:type="spellStart"/>
      <w:r w:rsidRPr="00AB36EA">
        <w:rPr>
          <w:rFonts w:eastAsia="Times New Roman"/>
          <w:sz w:val="24"/>
          <w:szCs w:val="24"/>
        </w:rPr>
        <w:t>Карима</w:t>
      </w:r>
      <w:proofErr w:type="spellEnd"/>
      <w:r w:rsidRPr="00AB36EA">
        <w:rPr>
          <w:rFonts w:eastAsia="Times New Roman"/>
          <w:sz w:val="24"/>
          <w:szCs w:val="24"/>
        </w:rPr>
        <w:t>. Память о войне в стихотворении «</w:t>
      </w:r>
      <w:proofErr w:type="spellStart"/>
      <w:r w:rsidRPr="00AB36EA">
        <w:rPr>
          <w:rFonts w:eastAsia="Times New Roman"/>
          <w:sz w:val="24"/>
          <w:szCs w:val="24"/>
        </w:rPr>
        <w:t>Билгесез</w:t>
      </w:r>
      <w:proofErr w:type="spellEnd"/>
      <w:r w:rsidRPr="00AB36EA">
        <w:rPr>
          <w:rFonts w:eastAsia="Times New Roman"/>
          <w:sz w:val="24"/>
          <w:szCs w:val="24"/>
        </w:rPr>
        <w:t xml:space="preserve"> солдат»/ «Неизвестный солдат». Творчество киргизского писателя Ч. Айтматова. Система образов, проблема смысла жизни человека в повести «</w:t>
      </w:r>
      <w:proofErr w:type="spellStart"/>
      <w:r w:rsidRPr="00AB36EA">
        <w:rPr>
          <w:rFonts w:eastAsia="Times New Roman"/>
          <w:sz w:val="24"/>
          <w:szCs w:val="24"/>
        </w:rPr>
        <w:t>Анам</w:t>
      </w:r>
      <w:proofErr w:type="spellEnd"/>
      <w:r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sz w:val="24"/>
          <w:szCs w:val="24"/>
        </w:rPr>
        <w:t>кыры</w:t>
      </w:r>
      <w:proofErr w:type="spellEnd"/>
      <w:r w:rsidRPr="00AB36EA">
        <w:rPr>
          <w:rFonts w:eastAsia="Times New Roman"/>
          <w:sz w:val="24"/>
          <w:szCs w:val="24"/>
        </w:rPr>
        <w:t>»/ «Материнское поле». Проектная работа «Наши герои». Повторение. 4</w:t>
      </w:r>
      <w:r w:rsidRPr="00AB36EA">
        <w:rPr>
          <w:rFonts w:eastAsia="Times New Roman"/>
          <w:b/>
          <w:bCs/>
          <w:sz w:val="24"/>
          <w:szCs w:val="24"/>
        </w:rPr>
        <w:t>.</w:t>
      </w:r>
      <w:r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b/>
          <w:bCs/>
          <w:sz w:val="24"/>
          <w:szCs w:val="24"/>
        </w:rPr>
        <w:t>Иртә</w:t>
      </w:r>
      <w:proofErr w:type="spellEnd"/>
      <w:r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b/>
          <w:bCs/>
          <w:sz w:val="24"/>
          <w:szCs w:val="24"/>
        </w:rPr>
        <w:t>олыгайганнар</w:t>
      </w:r>
      <w:proofErr w:type="spellEnd"/>
      <w:r w:rsidRPr="00AB36EA">
        <w:rPr>
          <w:rFonts w:eastAsia="Times New Roman"/>
          <w:b/>
          <w:bCs/>
          <w:sz w:val="24"/>
          <w:szCs w:val="24"/>
        </w:rPr>
        <w:t>. /</w:t>
      </w:r>
      <w:r w:rsidRPr="00AB36EA">
        <w:rPr>
          <w:rFonts w:eastAsia="Times New Roman"/>
          <w:sz w:val="24"/>
          <w:szCs w:val="24"/>
        </w:rPr>
        <w:t xml:space="preserve"> </w:t>
      </w:r>
      <w:r w:rsidRPr="00AB36EA">
        <w:rPr>
          <w:rFonts w:eastAsia="Times New Roman"/>
          <w:b/>
          <w:bCs/>
          <w:sz w:val="24"/>
          <w:szCs w:val="24"/>
        </w:rPr>
        <w:t>Повзрослевшие рано.</w:t>
      </w:r>
      <w:r w:rsidRPr="00AB36EA">
        <w:rPr>
          <w:rFonts w:eastAsia="Times New Roman"/>
          <w:sz w:val="24"/>
          <w:szCs w:val="24"/>
        </w:rPr>
        <w:t xml:space="preserve"> Творчество К. </w:t>
      </w:r>
      <w:proofErr w:type="spellStart"/>
      <w:r w:rsidRPr="00AB36EA">
        <w:rPr>
          <w:rFonts w:eastAsia="Times New Roman"/>
          <w:sz w:val="24"/>
          <w:szCs w:val="24"/>
        </w:rPr>
        <w:t>Булатовой</w:t>
      </w:r>
      <w:proofErr w:type="spellEnd"/>
      <w:r w:rsidRPr="00AB36EA">
        <w:rPr>
          <w:rFonts w:eastAsia="Times New Roman"/>
          <w:sz w:val="24"/>
          <w:szCs w:val="24"/>
        </w:rPr>
        <w:t>. Изображение судеб детей военных лет в стихотворении «</w:t>
      </w:r>
      <w:proofErr w:type="spellStart"/>
      <w:r w:rsidRPr="00AB36EA">
        <w:rPr>
          <w:rFonts w:eastAsia="Times New Roman"/>
          <w:sz w:val="24"/>
          <w:szCs w:val="24"/>
        </w:rPr>
        <w:t>Башым</w:t>
      </w:r>
      <w:proofErr w:type="spellEnd"/>
      <w:r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sz w:val="24"/>
          <w:szCs w:val="24"/>
        </w:rPr>
        <w:t>иям</w:t>
      </w:r>
      <w:proofErr w:type="spellEnd"/>
      <w:r w:rsidRPr="00AB36EA">
        <w:rPr>
          <w:rFonts w:eastAsia="Times New Roman"/>
          <w:sz w:val="24"/>
          <w:szCs w:val="24"/>
        </w:rPr>
        <w:t xml:space="preserve">»/ «Преклоняю голову» К. </w:t>
      </w:r>
      <w:proofErr w:type="spellStart"/>
      <w:r w:rsidRPr="00AB36EA">
        <w:rPr>
          <w:rFonts w:eastAsia="Times New Roman"/>
          <w:sz w:val="24"/>
          <w:szCs w:val="24"/>
        </w:rPr>
        <w:t>Булатовой</w:t>
      </w:r>
      <w:proofErr w:type="spellEnd"/>
      <w:r w:rsidRPr="00AB36EA">
        <w:rPr>
          <w:rFonts w:eastAsia="Times New Roman"/>
          <w:sz w:val="24"/>
          <w:szCs w:val="24"/>
        </w:rPr>
        <w:t>. Изображение памяти военных лет в стихотворении «</w:t>
      </w:r>
      <w:proofErr w:type="spellStart"/>
      <w:r w:rsidRPr="00AB36EA">
        <w:rPr>
          <w:rFonts w:eastAsia="Times New Roman"/>
          <w:sz w:val="24"/>
          <w:szCs w:val="24"/>
        </w:rPr>
        <w:t>Җиңү</w:t>
      </w:r>
      <w:proofErr w:type="spellEnd"/>
      <w:r w:rsidRPr="00AB36EA">
        <w:rPr>
          <w:rFonts w:eastAsia="Times New Roman"/>
          <w:sz w:val="24"/>
          <w:szCs w:val="24"/>
        </w:rPr>
        <w:t xml:space="preserve"> </w:t>
      </w:r>
      <w:proofErr w:type="spellStart"/>
      <w:proofErr w:type="gramStart"/>
      <w:r w:rsidRPr="00AB36EA">
        <w:rPr>
          <w:rFonts w:eastAsia="Times New Roman"/>
          <w:sz w:val="24"/>
          <w:szCs w:val="24"/>
        </w:rPr>
        <w:t>к</w:t>
      </w:r>
      <w:proofErr w:type="gramEnd"/>
      <w:r w:rsidRPr="00AB36EA">
        <w:rPr>
          <w:rFonts w:eastAsia="Times New Roman"/>
          <w:sz w:val="24"/>
          <w:szCs w:val="24"/>
        </w:rPr>
        <w:t>өне</w:t>
      </w:r>
      <w:proofErr w:type="spellEnd"/>
      <w:r w:rsidRPr="00AB36EA">
        <w:rPr>
          <w:rFonts w:eastAsia="Times New Roman"/>
          <w:sz w:val="24"/>
          <w:szCs w:val="24"/>
        </w:rPr>
        <w:t xml:space="preserve">» / «День победы» Н. </w:t>
      </w:r>
      <w:proofErr w:type="spellStart"/>
      <w:r w:rsidRPr="00AB36EA">
        <w:rPr>
          <w:rFonts w:eastAsia="Times New Roman"/>
          <w:sz w:val="24"/>
          <w:szCs w:val="24"/>
        </w:rPr>
        <w:t>Ахмадиева</w:t>
      </w:r>
      <w:proofErr w:type="spellEnd"/>
      <w:r w:rsidRPr="00AB36EA">
        <w:rPr>
          <w:rFonts w:eastAsia="Times New Roman"/>
          <w:sz w:val="24"/>
          <w:szCs w:val="24"/>
        </w:rPr>
        <w:t>, «</w:t>
      </w:r>
      <w:proofErr w:type="spellStart"/>
      <w:r w:rsidRPr="00AB36EA">
        <w:rPr>
          <w:rFonts w:eastAsia="Times New Roman"/>
          <w:sz w:val="24"/>
          <w:szCs w:val="24"/>
        </w:rPr>
        <w:t>Тулганай</w:t>
      </w:r>
      <w:proofErr w:type="spellEnd"/>
      <w:r w:rsidRPr="00AB36EA">
        <w:rPr>
          <w:rFonts w:eastAsia="Times New Roman"/>
          <w:sz w:val="24"/>
          <w:szCs w:val="24"/>
        </w:rPr>
        <w:t xml:space="preserve">»/ «Щенок </w:t>
      </w:r>
      <w:proofErr w:type="spellStart"/>
      <w:r w:rsidRPr="00AB36EA">
        <w:rPr>
          <w:rFonts w:eastAsia="Times New Roman"/>
          <w:sz w:val="24"/>
          <w:szCs w:val="24"/>
        </w:rPr>
        <w:t>Тулганай</w:t>
      </w:r>
      <w:proofErr w:type="spellEnd"/>
      <w:r w:rsidRPr="00AB36EA">
        <w:rPr>
          <w:rFonts w:eastAsia="Times New Roman"/>
          <w:sz w:val="24"/>
          <w:szCs w:val="24"/>
        </w:rPr>
        <w:t>» Ф. Сафина. Изображение патриотических чу</w:t>
      </w:r>
      <w:proofErr w:type="gramStart"/>
      <w:r w:rsidRPr="00AB36EA">
        <w:rPr>
          <w:rFonts w:eastAsia="Times New Roman"/>
          <w:sz w:val="24"/>
          <w:szCs w:val="24"/>
        </w:rPr>
        <w:t>вств в ст</w:t>
      </w:r>
      <w:proofErr w:type="gramEnd"/>
      <w:r w:rsidRPr="00AB36EA">
        <w:rPr>
          <w:rFonts w:eastAsia="Times New Roman"/>
          <w:sz w:val="24"/>
          <w:szCs w:val="24"/>
        </w:rPr>
        <w:t>ихотворении «</w:t>
      </w:r>
      <w:proofErr w:type="spellStart"/>
      <w:r w:rsidRPr="00AB36EA">
        <w:rPr>
          <w:rFonts w:eastAsia="Times New Roman"/>
          <w:sz w:val="24"/>
          <w:szCs w:val="24"/>
        </w:rPr>
        <w:t>Ватаным</w:t>
      </w:r>
      <w:proofErr w:type="spellEnd"/>
      <w:r w:rsidRPr="00AB36EA">
        <w:rPr>
          <w:rFonts w:eastAsia="Times New Roman"/>
          <w:sz w:val="24"/>
          <w:szCs w:val="24"/>
        </w:rPr>
        <w:t>»/ «Родина» Р. Валиева. Повторение.</w:t>
      </w:r>
    </w:p>
    <w:p w:rsidR="009635C9" w:rsidRPr="00AB36EA" w:rsidRDefault="009635C9" w:rsidP="009635C9">
      <w:pPr>
        <w:spacing w:line="224" w:lineRule="exact"/>
        <w:ind w:right="424"/>
        <w:rPr>
          <w:sz w:val="24"/>
          <w:szCs w:val="24"/>
        </w:rPr>
      </w:pPr>
    </w:p>
    <w:p w:rsidR="009635C9" w:rsidRPr="00AB36EA" w:rsidRDefault="000B42CD" w:rsidP="009635C9">
      <w:pPr>
        <w:spacing w:line="275" w:lineRule="auto"/>
        <w:ind w:left="260" w:right="424"/>
        <w:jc w:val="both"/>
        <w:rPr>
          <w:sz w:val="24"/>
          <w:szCs w:val="24"/>
        </w:rPr>
      </w:pPr>
      <w:r w:rsidRPr="00AB36EA">
        <w:rPr>
          <w:rFonts w:eastAsia="Times New Roman"/>
          <w:b/>
          <w:bCs/>
          <w:sz w:val="24"/>
          <w:szCs w:val="24"/>
          <w:lang w:val="tt-RU"/>
        </w:rPr>
        <w:t>4</w:t>
      </w:r>
      <w:r w:rsidR="009635C9" w:rsidRPr="00AB36EA">
        <w:rPr>
          <w:rFonts w:eastAsia="Times New Roman"/>
          <w:b/>
          <w:bCs/>
          <w:sz w:val="24"/>
          <w:szCs w:val="24"/>
        </w:rPr>
        <w:t xml:space="preserve">. </w:t>
      </w:r>
      <w:proofErr w:type="spellStart"/>
      <w:r w:rsidR="009635C9" w:rsidRPr="00AB36EA">
        <w:rPr>
          <w:rFonts w:eastAsia="Times New Roman"/>
          <w:b/>
          <w:bCs/>
          <w:sz w:val="24"/>
          <w:szCs w:val="24"/>
        </w:rPr>
        <w:t>Әдәбиятта</w:t>
      </w:r>
      <w:proofErr w:type="spellEnd"/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b/>
          <w:bCs/>
          <w:sz w:val="24"/>
          <w:szCs w:val="24"/>
        </w:rPr>
        <w:t>аналар</w:t>
      </w:r>
      <w:proofErr w:type="spellEnd"/>
      <w:r w:rsidR="009635C9" w:rsidRPr="00AB36EA">
        <w:rPr>
          <w:rFonts w:eastAsia="Times New Roman"/>
          <w:b/>
          <w:bCs/>
          <w:sz w:val="24"/>
          <w:szCs w:val="24"/>
        </w:rPr>
        <w:t xml:space="preserve"> образы. / Образ матерей в литературе. </w:t>
      </w:r>
      <w:r w:rsidR="009635C9" w:rsidRPr="00AB36EA">
        <w:rPr>
          <w:rFonts w:eastAsia="Times New Roman"/>
          <w:sz w:val="24"/>
          <w:szCs w:val="24"/>
        </w:rPr>
        <w:t>Жизнь и творчество Ш.</w:t>
      </w:r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Камала</w:t>
      </w:r>
      <w:proofErr w:type="spellEnd"/>
      <w:r w:rsidR="009635C9" w:rsidRPr="00AB36EA">
        <w:rPr>
          <w:rFonts w:eastAsia="Times New Roman"/>
          <w:sz w:val="24"/>
          <w:szCs w:val="24"/>
        </w:rPr>
        <w:t>. Анализ новеллы «</w:t>
      </w:r>
      <w:proofErr w:type="spellStart"/>
      <w:r w:rsidR="009635C9" w:rsidRPr="00AB36EA">
        <w:rPr>
          <w:rFonts w:eastAsia="Times New Roman"/>
          <w:sz w:val="24"/>
          <w:szCs w:val="24"/>
        </w:rPr>
        <w:t>Буранда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»/ «В метель». Эмоциональная насыщенность текста: средства и приемы. Особенности композиции. Творчество И. Салахова. Изображение судеб людей, попавших в сталинские репрессии: отрывок из цикла «Колыма </w:t>
      </w:r>
      <w:proofErr w:type="spellStart"/>
      <w:r w:rsidR="009635C9" w:rsidRPr="00AB36EA">
        <w:rPr>
          <w:rFonts w:eastAsia="Times New Roman"/>
          <w:sz w:val="24"/>
          <w:szCs w:val="24"/>
        </w:rPr>
        <w:t>хикҽялҽре</w:t>
      </w:r>
      <w:proofErr w:type="spellEnd"/>
      <w:r w:rsidR="009635C9" w:rsidRPr="00AB36EA">
        <w:rPr>
          <w:rFonts w:eastAsia="Times New Roman"/>
          <w:sz w:val="24"/>
          <w:szCs w:val="24"/>
        </w:rPr>
        <w:t>» / «Колымские рассказы»: «</w:t>
      </w:r>
      <w:proofErr w:type="spellStart"/>
      <w:r w:rsidR="009635C9" w:rsidRPr="00AB36EA">
        <w:rPr>
          <w:rFonts w:eastAsia="Times New Roman"/>
          <w:sz w:val="24"/>
          <w:szCs w:val="24"/>
        </w:rPr>
        <w:t>Ана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тавышы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 / «Зов матери». Жизнь и творчество С. </w:t>
      </w:r>
      <w:proofErr w:type="spellStart"/>
      <w:r w:rsidR="009635C9" w:rsidRPr="00AB36EA">
        <w:rPr>
          <w:rFonts w:eastAsia="Times New Roman"/>
          <w:sz w:val="24"/>
          <w:szCs w:val="24"/>
        </w:rPr>
        <w:t>Хакима</w:t>
      </w:r>
      <w:proofErr w:type="spellEnd"/>
      <w:r w:rsidR="009635C9" w:rsidRPr="00AB36EA">
        <w:rPr>
          <w:rFonts w:eastAsia="Times New Roman"/>
          <w:sz w:val="24"/>
          <w:szCs w:val="24"/>
        </w:rPr>
        <w:t>. Образ родного края, материнской души в стихотворении «</w:t>
      </w:r>
      <w:proofErr w:type="spellStart"/>
      <w:r w:rsidR="009635C9" w:rsidRPr="00AB36EA">
        <w:rPr>
          <w:rFonts w:eastAsia="Times New Roman"/>
          <w:sz w:val="24"/>
          <w:szCs w:val="24"/>
        </w:rPr>
        <w:t>Әнкәй</w:t>
      </w:r>
      <w:proofErr w:type="spellEnd"/>
      <w:r w:rsidR="009635C9" w:rsidRPr="00AB36EA">
        <w:rPr>
          <w:rFonts w:eastAsia="Times New Roman"/>
          <w:sz w:val="24"/>
          <w:szCs w:val="24"/>
        </w:rPr>
        <w:t>» / «Мамочка», сокровенные пожелания в стихотворении «</w:t>
      </w:r>
      <w:proofErr w:type="spellStart"/>
      <w:r w:rsidR="009635C9" w:rsidRPr="00AB36EA">
        <w:rPr>
          <w:rFonts w:eastAsia="Times New Roman"/>
          <w:sz w:val="24"/>
          <w:szCs w:val="24"/>
        </w:rPr>
        <w:t>Җырларымда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телим</w:t>
      </w:r>
      <w:proofErr w:type="spellEnd"/>
      <w:r w:rsidR="009635C9" w:rsidRPr="00AB36EA">
        <w:rPr>
          <w:rFonts w:eastAsia="Times New Roman"/>
          <w:sz w:val="24"/>
          <w:szCs w:val="24"/>
        </w:rPr>
        <w:t>…»/ «Желаю в песнях…». Лиризм и социально-философское осмысление национальных историко-культурных традиций в творчестве поэтов старшего поколения. Стихотворения «</w:t>
      </w:r>
      <w:proofErr w:type="spellStart"/>
      <w:r w:rsidR="009635C9" w:rsidRPr="00AB36EA">
        <w:rPr>
          <w:rFonts w:eastAsia="Times New Roman"/>
          <w:sz w:val="24"/>
          <w:szCs w:val="24"/>
        </w:rPr>
        <w:t>Әнкҽй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 / «Мамочка» Р. </w:t>
      </w:r>
      <w:proofErr w:type="spellStart"/>
      <w:r w:rsidR="009635C9" w:rsidRPr="00AB36EA">
        <w:rPr>
          <w:rFonts w:eastAsia="Times New Roman"/>
          <w:sz w:val="24"/>
          <w:szCs w:val="24"/>
        </w:rPr>
        <w:t>Миннуллина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, «Су </w:t>
      </w:r>
      <w:proofErr w:type="spellStart"/>
      <w:r w:rsidR="009635C9" w:rsidRPr="00AB36EA">
        <w:rPr>
          <w:rFonts w:eastAsia="Times New Roman"/>
          <w:sz w:val="24"/>
          <w:szCs w:val="24"/>
        </w:rPr>
        <w:t>буеннан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әнкәй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кайтып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килә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»/«Мама возвращается с реки» М. </w:t>
      </w:r>
      <w:proofErr w:type="spellStart"/>
      <w:r w:rsidR="009635C9" w:rsidRPr="00AB36EA">
        <w:rPr>
          <w:rFonts w:eastAsia="Times New Roman"/>
          <w:sz w:val="24"/>
          <w:szCs w:val="24"/>
        </w:rPr>
        <w:t>Галиева</w:t>
      </w:r>
      <w:proofErr w:type="spellEnd"/>
      <w:r w:rsidR="009635C9" w:rsidRPr="00AB36EA">
        <w:rPr>
          <w:rFonts w:eastAsia="Times New Roman"/>
          <w:sz w:val="24"/>
          <w:szCs w:val="24"/>
        </w:rPr>
        <w:t>. Жизнь и творчество Ш. Хусаинова. Социально-этическая проблематика в драме «</w:t>
      </w:r>
      <w:proofErr w:type="spellStart"/>
      <w:r w:rsidR="009635C9" w:rsidRPr="00AB36EA">
        <w:rPr>
          <w:rFonts w:eastAsia="Times New Roman"/>
          <w:sz w:val="24"/>
          <w:szCs w:val="24"/>
        </w:rPr>
        <w:t>Әни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килде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 / «Мама приехала» Ш. Хусаинова. Формирование «критического направления» в прозе и драматургии. Творчество Ф. </w:t>
      </w:r>
      <w:proofErr w:type="spellStart"/>
      <w:r w:rsidR="009635C9" w:rsidRPr="00AB36EA">
        <w:rPr>
          <w:rFonts w:eastAsia="Times New Roman"/>
          <w:sz w:val="24"/>
          <w:szCs w:val="24"/>
        </w:rPr>
        <w:t>Садриева</w:t>
      </w:r>
      <w:proofErr w:type="spellEnd"/>
      <w:r w:rsidR="009635C9" w:rsidRPr="00AB36EA">
        <w:rPr>
          <w:rFonts w:eastAsia="Times New Roman"/>
          <w:sz w:val="24"/>
          <w:szCs w:val="24"/>
        </w:rPr>
        <w:t>. Нравственная проблематика: отрывок из романа «</w:t>
      </w:r>
      <w:proofErr w:type="spellStart"/>
      <w:r w:rsidR="009635C9" w:rsidRPr="00AB36EA">
        <w:rPr>
          <w:rFonts w:eastAsia="Times New Roman"/>
          <w:sz w:val="24"/>
          <w:szCs w:val="24"/>
        </w:rPr>
        <w:t>Таң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җ</w:t>
      </w:r>
      <w:proofErr w:type="gramStart"/>
      <w:r w:rsidR="009635C9" w:rsidRPr="00AB36EA">
        <w:rPr>
          <w:rFonts w:eastAsia="Times New Roman"/>
          <w:sz w:val="24"/>
          <w:szCs w:val="24"/>
        </w:rPr>
        <w:t>иле</w:t>
      </w:r>
      <w:proofErr w:type="spellEnd"/>
      <w:proofErr w:type="gramEnd"/>
      <w:r w:rsidR="009635C9" w:rsidRPr="00AB36EA">
        <w:rPr>
          <w:rFonts w:eastAsia="Times New Roman"/>
          <w:sz w:val="24"/>
          <w:szCs w:val="24"/>
        </w:rPr>
        <w:t xml:space="preserve">» / «Утренний ветер». Образ </w:t>
      </w:r>
      <w:proofErr w:type="spellStart"/>
      <w:r w:rsidR="009635C9" w:rsidRPr="00AB36EA">
        <w:rPr>
          <w:rFonts w:eastAsia="Times New Roman"/>
          <w:sz w:val="24"/>
          <w:szCs w:val="24"/>
        </w:rPr>
        <w:t>Нуриасмы</w:t>
      </w:r>
      <w:proofErr w:type="spellEnd"/>
      <w:r w:rsidR="009635C9" w:rsidRPr="00AB36EA">
        <w:rPr>
          <w:rFonts w:eastAsia="Times New Roman"/>
          <w:sz w:val="24"/>
          <w:szCs w:val="24"/>
        </w:rPr>
        <w:t>. Проектная работа «Моя любимая мама». Повторение.</w:t>
      </w:r>
    </w:p>
    <w:p w:rsidR="009635C9" w:rsidRPr="00AB36EA" w:rsidRDefault="009635C9" w:rsidP="009635C9">
      <w:pPr>
        <w:spacing w:line="211" w:lineRule="exact"/>
        <w:ind w:right="424"/>
        <w:rPr>
          <w:sz w:val="24"/>
          <w:szCs w:val="24"/>
        </w:rPr>
      </w:pPr>
    </w:p>
    <w:p w:rsidR="009635C9" w:rsidRPr="00AB36EA" w:rsidRDefault="000B42CD" w:rsidP="009635C9">
      <w:pPr>
        <w:ind w:left="260" w:right="424"/>
        <w:rPr>
          <w:sz w:val="24"/>
          <w:szCs w:val="24"/>
        </w:rPr>
      </w:pPr>
      <w:r w:rsidRPr="00AB36EA">
        <w:rPr>
          <w:rFonts w:eastAsia="Times New Roman"/>
          <w:b/>
          <w:bCs/>
          <w:sz w:val="24"/>
          <w:szCs w:val="24"/>
          <w:lang w:val="tt-RU"/>
        </w:rPr>
        <w:t>5</w:t>
      </w:r>
      <w:r w:rsidR="009635C9" w:rsidRPr="00AB36EA">
        <w:rPr>
          <w:rFonts w:eastAsia="Times New Roman"/>
          <w:b/>
          <w:bCs/>
          <w:sz w:val="24"/>
          <w:szCs w:val="24"/>
        </w:rPr>
        <w:t>. Юмор.</w:t>
      </w:r>
    </w:p>
    <w:p w:rsidR="009635C9" w:rsidRPr="00AB36EA" w:rsidRDefault="009635C9" w:rsidP="009635C9">
      <w:pPr>
        <w:spacing w:line="264" w:lineRule="auto"/>
        <w:ind w:left="260" w:right="424"/>
        <w:jc w:val="both"/>
        <w:rPr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>Информация о первых сатирических журналах начала ХХ века: «</w:t>
      </w:r>
      <w:proofErr w:type="spellStart"/>
      <w:r w:rsidRPr="00AB36EA">
        <w:rPr>
          <w:rFonts w:eastAsia="Times New Roman"/>
          <w:sz w:val="24"/>
          <w:szCs w:val="24"/>
        </w:rPr>
        <w:t>Чикерткҽ</w:t>
      </w:r>
      <w:proofErr w:type="spellEnd"/>
      <w:r w:rsidRPr="00AB36EA">
        <w:rPr>
          <w:rFonts w:eastAsia="Times New Roman"/>
          <w:sz w:val="24"/>
          <w:szCs w:val="24"/>
        </w:rPr>
        <w:t>» / «Стрекоза», «</w:t>
      </w:r>
      <w:proofErr w:type="spellStart"/>
      <w:r w:rsidRPr="00AB36EA">
        <w:rPr>
          <w:rFonts w:eastAsia="Times New Roman"/>
          <w:sz w:val="24"/>
          <w:szCs w:val="24"/>
        </w:rPr>
        <w:t>Карчыга</w:t>
      </w:r>
      <w:proofErr w:type="spellEnd"/>
      <w:r w:rsidRPr="00AB36EA">
        <w:rPr>
          <w:rFonts w:eastAsia="Times New Roman"/>
          <w:sz w:val="24"/>
          <w:szCs w:val="24"/>
        </w:rPr>
        <w:t>» / «</w:t>
      </w:r>
      <w:proofErr w:type="spellStart"/>
      <w:r w:rsidRPr="00AB36EA">
        <w:rPr>
          <w:rFonts w:eastAsia="Times New Roman"/>
          <w:sz w:val="24"/>
          <w:szCs w:val="24"/>
        </w:rPr>
        <w:t>Коршунь</w:t>
      </w:r>
      <w:proofErr w:type="spellEnd"/>
      <w:r w:rsidRPr="00AB36EA">
        <w:rPr>
          <w:rFonts w:eastAsia="Times New Roman"/>
          <w:sz w:val="24"/>
          <w:szCs w:val="24"/>
        </w:rPr>
        <w:t>», «</w:t>
      </w:r>
      <w:proofErr w:type="spellStart"/>
      <w:r w:rsidRPr="00AB36EA">
        <w:rPr>
          <w:rFonts w:eastAsia="Times New Roman"/>
          <w:sz w:val="24"/>
          <w:szCs w:val="24"/>
        </w:rPr>
        <w:t>Уклар</w:t>
      </w:r>
      <w:proofErr w:type="spellEnd"/>
      <w:r w:rsidRPr="00AB36EA">
        <w:rPr>
          <w:rFonts w:eastAsia="Times New Roman"/>
          <w:sz w:val="24"/>
          <w:szCs w:val="24"/>
        </w:rPr>
        <w:t>» / «Стрелы» и др. «Стрекоза», «</w:t>
      </w:r>
      <w:proofErr w:type="spellStart"/>
      <w:r w:rsidRPr="00AB36EA">
        <w:rPr>
          <w:rFonts w:eastAsia="Times New Roman"/>
          <w:sz w:val="24"/>
          <w:szCs w:val="24"/>
        </w:rPr>
        <w:t>Карчыга</w:t>
      </w:r>
      <w:proofErr w:type="spellEnd"/>
      <w:r w:rsidRPr="00AB36EA">
        <w:rPr>
          <w:rFonts w:eastAsia="Times New Roman"/>
          <w:sz w:val="24"/>
          <w:szCs w:val="24"/>
        </w:rPr>
        <w:t>» / «</w:t>
      </w:r>
      <w:proofErr w:type="spellStart"/>
      <w:r w:rsidRPr="00AB36EA">
        <w:rPr>
          <w:rFonts w:eastAsia="Times New Roman"/>
          <w:sz w:val="24"/>
          <w:szCs w:val="24"/>
        </w:rPr>
        <w:t>Коршунь</w:t>
      </w:r>
      <w:proofErr w:type="spellEnd"/>
      <w:r w:rsidRPr="00AB36EA">
        <w:rPr>
          <w:rFonts w:eastAsia="Times New Roman"/>
          <w:sz w:val="24"/>
          <w:szCs w:val="24"/>
        </w:rPr>
        <w:t>»,</w:t>
      </w:r>
    </w:p>
    <w:p w:rsidR="009635C9" w:rsidRPr="00AB36EA" w:rsidRDefault="009635C9" w:rsidP="009635C9">
      <w:pPr>
        <w:spacing w:line="273" w:lineRule="auto"/>
        <w:ind w:left="260" w:right="424"/>
        <w:jc w:val="both"/>
        <w:rPr>
          <w:sz w:val="24"/>
          <w:szCs w:val="24"/>
        </w:rPr>
      </w:pPr>
      <w:r w:rsidRPr="00AB36EA">
        <w:rPr>
          <w:rFonts w:eastAsia="Times New Roman"/>
          <w:sz w:val="24"/>
          <w:szCs w:val="24"/>
        </w:rPr>
        <w:t xml:space="preserve"> «</w:t>
      </w:r>
      <w:proofErr w:type="spellStart"/>
      <w:r w:rsidRPr="00AB36EA">
        <w:rPr>
          <w:rFonts w:eastAsia="Times New Roman"/>
          <w:sz w:val="24"/>
          <w:szCs w:val="24"/>
        </w:rPr>
        <w:t>Уклар</w:t>
      </w:r>
      <w:proofErr w:type="spellEnd"/>
      <w:r w:rsidRPr="00AB36EA">
        <w:rPr>
          <w:rFonts w:eastAsia="Times New Roman"/>
          <w:sz w:val="24"/>
          <w:szCs w:val="24"/>
        </w:rPr>
        <w:t>» / «Стрелы» и др. «Стрекоза», «</w:t>
      </w:r>
      <w:proofErr w:type="spellStart"/>
      <w:r w:rsidRPr="00AB36EA">
        <w:rPr>
          <w:rFonts w:eastAsia="Times New Roman"/>
          <w:sz w:val="24"/>
          <w:szCs w:val="24"/>
        </w:rPr>
        <w:t>Карчыга</w:t>
      </w:r>
      <w:proofErr w:type="spellEnd"/>
      <w:r w:rsidRPr="00AB36EA">
        <w:rPr>
          <w:rFonts w:eastAsia="Times New Roman"/>
          <w:sz w:val="24"/>
          <w:szCs w:val="24"/>
        </w:rPr>
        <w:t>» / «</w:t>
      </w:r>
      <w:proofErr w:type="spellStart"/>
      <w:r w:rsidRPr="00AB36EA">
        <w:rPr>
          <w:rFonts w:eastAsia="Times New Roman"/>
          <w:sz w:val="24"/>
          <w:szCs w:val="24"/>
        </w:rPr>
        <w:t>Коршунь</w:t>
      </w:r>
      <w:proofErr w:type="spellEnd"/>
      <w:r w:rsidRPr="00AB36EA">
        <w:rPr>
          <w:rFonts w:eastAsia="Times New Roman"/>
          <w:sz w:val="24"/>
          <w:szCs w:val="24"/>
        </w:rPr>
        <w:t>», «</w:t>
      </w:r>
      <w:proofErr w:type="spellStart"/>
      <w:r w:rsidRPr="00AB36EA">
        <w:rPr>
          <w:rFonts w:eastAsia="Times New Roman"/>
          <w:sz w:val="24"/>
          <w:szCs w:val="24"/>
        </w:rPr>
        <w:t>Уклар</w:t>
      </w:r>
      <w:proofErr w:type="spellEnd"/>
      <w:r w:rsidRPr="00AB36EA">
        <w:rPr>
          <w:rFonts w:eastAsia="Times New Roman"/>
          <w:sz w:val="24"/>
          <w:szCs w:val="24"/>
        </w:rPr>
        <w:t xml:space="preserve">» / «Стрелы» и др. Их роль в развитии критической мысли. Жизнь и творчество Г. </w:t>
      </w:r>
      <w:proofErr w:type="spellStart"/>
      <w:r w:rsidRPr="00AB36EA">
        <w:rPr>
          <w:rFonts w:eastAsia="Times New Roman"/>
          <w:sz w:val="24"/>
          <w:szCs w:val="24"/>
        </w:rPr>
        <w:t>Камала</w:t>
      </w:r>
      <w:proofErr w:type="spellEnd"/>
      <w:r w:rsidRPr="00AB36EA">
        <w:rPr>
          <w:rFonts w:eastAsia="Times New Roman"/>
          <w:sz w:val="24"/>
          <w:szCs w:val="24"/>
        </w:rPr>
        <w:t xml:space="preserve">. Конфликт в комедии Г. </w:t>
      </w:r>
      <w:proofErr w:type="spellStart"/>
      <w:r w:rsidRPr="00AB36EA">
        <w:rPr>
          <w:rFonts w:eastAsia="Times New Roman"/>
          <w:sz w:val="24"/>
          <w:szCs w:val="24"/>
        </w:rPr>
        <w:t>Камала</w:t>
      </w:r>
      <w:proofErr w:type="spellEnd"/>
      <w:r w:rsidRPr="00AB36EA">
        <w:rPr>
          <w:rFonts w:eastAsia="Times New Roman"/>
          <w:sz w:val="24"/>
          <w:szCs w:val="24"/>
        </w:rPr>
        <w:t xml:space="preserve"> «Банкрот». Просветительские идеи, комические средства. Жизнь и творчество Г. </w:t>
      </w:r>
      <w:proofErr w:type="spellStart"/>
      <w:r w:rsidRPr="00AB36EA">
        <w:rPr>
          <w:rFonts w:eastAsia="Times New Roman"/>
          <w:sz w:val="24"/>
          <w:szCs w:val="24"/>
        </w:rPr>
        <w:t>Афзала</w:t>
      </w:r>
      <w:proofErr w:type="spellEnd"/>
      <w:r w:rsidRPr="00AB36EA">
        <w:rPr>
          <w:rFonts w:eastAsia="Times New Roman"/>
          <w:sz w:val="24"/>
          <w:szCs w:val="24"/>
        </w:rPr>
        <w:t xml:space="preserve">. Особенности писательской карьеры в рассказе «Юл </w:t>
      </w:r>
      <w:proofErr w:type="spellStart"/>
      <w:r w:rsidRPr="00AB36EA">
        <w:rPr>
          <w:rFonts w:eastAsia="Times New Roman"/>
          <w:sz w:val="24"/>
          <w:szCs w:val="24"/>
        </w:rPr>
        <w:t>газабы</w:t>
      </w:r>
      <w:proofErr w:type="spellEnd"/>
      <w:r w:rsidRPr="00AB36EA">
        <w:rPr>
          <w:rFonts w:eastAsia="Times New Roman"/>
          <w:sz w:val="24"/>
          <w:szCs w:val="24"/>
        </w:rPr>
        <w:t xml:space="preserve">» / «Страдания в пути». Особенности </w:t>
      </w:r>
      <w:proofErr w:type="gramStart"/>
      <w:r w:rsidRPr="00AB36EA">
        <w:rPr>
          <w:rFonts w:eastAsia="Times New Roman"/>
          <w:sz w:val="24"/>
          <w:szCs w:val="24"/>
        </w:rPr>
        <w:t>комического</w:t>
      </w:r>
      <w:proofErr w:type="gramEnd"/>
      <w:r w:rsidRPr="00AB36EA">
        <w:rPr>
          <w:rFonts w:eastAsia="Times New Roman"/>
          <w:sz w:val="24"/>
          <w:szCs w:val="24"/>
        </w:rPr>
        <w:t xml:space="preserve"> в стихотворении Г. </w:t>
      </w:r>
      <w:proofErr w:type="spellStart"/>
      <w:r w:rsidRPr="00AB36EA">
        <w:rPr>
          <w:rFonts w:eastAsia="Times New Roman"/>
          <w:sz w:val="24"/>
          <w:szCs w:val="24"/>
        </w:rPr>
        <w:t>Афзала</w:t>
      </w:r>
      <w:proofErr w:type="spellEnd"/>
      <w:r w:rsidRPr="00AB36EA">
        <w:rPr>
          <w:rFonts w:eastAsia="Times New Roman"/>
          <w:sz w:val="24"/>
          <w:szCs w:val="24"/>
        </w:rPr>
        <w:t xml:space="preserve"> «</w:t>
      </w:r>
      <w:proofErr w:type="spellStart"/>
      <w:r w:rsidRPr="00AB36EA">
        <w:rPr>
          <w:rFonts w:eastAsia="Times New Roman"/>
          <w:sz w:val="24"/>
          <w:szCs w:val="24"/>
        </w:rPr>
        <w:t>Тҽвҽккҽл</w:t>
      </w:r>
      <w:proofErr w:type="spellEnd"/>
      <w:r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sz w:val="24"/>
          <w:szCs w:val="24"/>
        </w:rPr>
        <w:t>ҽби</w:t>
      </w:r>
      <w:proofErr w:type="spellEnd"/>
      <w:r w:rsidRPr="00AB36EA">
        <w:rPr>
          <w:rFonts w:eastAsia="Times New Roman"/>
          <w:sz w:val="24"/>
          <w:szCs w:val="24"/>
        </w:rPr>
        <w:t xml:space="preserve">» / «Решительная бабушка». Пародии и эпиграммы в творчестве З. </w:t>
      </w:r>
      <w:proofErr w:type="spellStart"/>
      <w:r w:rsidRPr="00AB36EA">
        <w:rPr>
          <w:rFonts w:eastAsia="Times New Roman"/>
          <w:sz w:val="24"/>
          <w:szCs w:val="24"/>
        </w:rPr>
        <w:t>Нури</w:t>
      </w:r>
      <w:proofErr w:type="spellEnd"/>
      <w:r w:rsidRPr="00AB36EA">
        <w:rPr>
          <w:rFonts w:eastAsia="Times New Roman"/>
          <w:sz w:val="24"/>
          <w:szCs w:val="24"/>
        </w:rPr>
        <w:t>. Повторение.</w:t>
      </w:r>
    </w:p>
    <w:p w:rsidR="009635C9" w:rsidRPr="00AB36EA" w:rsidRDefault="009635C9" w:rsidP="009635C9">
      <w:pPr>
        <w:spacing w:line="207" w:lineRule="exact"/>
        <w:ind w:right="424"/>
        <w:rPr>
          <w:sz w:val="24"/>
          <w:szCs w:val="24"/>
        </w:rPr>
      </w:pPr>
    </w:p>
    <w:p w:rsidR="001E2B82" w:rsidRDefault="000B42CD" w:rsidP="000B42CD">
      <w:pPr>
        <w:tabs>
          <w:tab w:val="left" w:pos="520"/>
        </w:tabs>
        <w:ind w:right="424"/>
        <w:rPr>
          <w:rFonts w:eastAsia="Times New Roman"/>
          <w:b/>
          <w:bCs/>
          <w:sz w:val="24"/>
          <w:szCs w:val="24"/>
          <w:lang w:val="tt-RU"/>
        </w:rPr>
      </w:pPr>
      <w:r w:rsidRPr="00AB36EA">
        <w:rPr>
          <w:rFonts w:eastAsia="Times New Roman"/>
          <w:b/>
          <w:bCs/>
          <w:sz w:val="24"/>
          <w:szCs w:val="24"/>
          <w:lang w:val="tt-RU"/>
        </w:rPr>
        <w:t xml:space="preserve">  </w:t>
      </w:r>
    </w:p>
    <w:p w:rsidR="001E2B82" w:rsidRDefault="001E2B82" w:rsidP="000B42CD">
      <w:pPr>
        <w:tabs>
          <w:tab w:val="left" w:pos="520"/>
        </w:tabs>
        <w:ind w:right="424"/>
        <w:rPr>
          <w:rFonts w:eastAsia="Times New Roman"/>
          <w:b/>
          <w:bCs/>
          <w:sz w:val="24"/>
          <w:szCs w:val="24"/>
          <w:lang w:val="tt-RU"/>
        </w:rPr>
      </w:pPr>
    </w:p>
    <w:p w:rsidR="001E2B82" w:rsidRDefault="001E2B82" w:rsidP="000B42CD">
      <w:pPr>
        <w:tabs>
          <w:tab w:val="left" w:pos="520"/>
        </w:tabs>
        <w:ind w:right="424"/>
        <w:rPr>
          <w:rFonts w:eastAsia="Times New Roman"/>
          <w:b/>
          <w:bCs/>
          <w:sz w:val="24"/>
          <w:szCs w:val="24"/>
          <w:lang w:val="tt-RU"/>
        </w:rPr>
      </w:pPr>
    </w:p>
    <w:p w:rsidR="001E2B82" w:rsidRDefault="001E2B82" w:rsidP="000B42CD">
      <w:pPr>
        <w:tabs>
          <w:tab w:val="left" w:pos="520"/>
        </w:tabs>
        <w:ind w:right="424"/>
        <w:rPr>
          <w:rFonts w:eastAsia="Times New Roman"/>
          <w:b/>
          <w:bCs/>
          <w:sz w:val="24"/>
          <w:szCs w:val="24"/>
          <w:lang w:val="tt-RU"/>
        </w:rPr>
      </w:pPr>
    </w:p>
    <w:p w:rsidR="001E2B82" w:rsidRDefault="001E2B82" w:rsidP="000B42CD">
      <w:pPr>
        <w:tabs>
          <w:tab w:val="left" w:pos="520"/>
        </w:tabs>
        <w:ind w:right="424"/>
        <w:rPr>
          <w:rFonts w:eastAsia="Times New Roman"/>
          <w:b/>
          <w:bCs/>
          <w:sz w:val="24"/>
          <w:szCs w:val="24"/>
          <w:lang w:val="tt-RU"/>
        </w:rPr>
      </w:pPr>
    </w:p>
    <w:p w:rsidR="001E2B82" w:rsidRDefault="001E2B82" w:rsidP="000B42CD">
      <w:pPr>
        <w:tabs>
          <w:tab w:val="left" w:pos="520"/>
        </w:tabs>
        <w:ind w:right="424"/>
        <w:rPr>
          <w:rFonts w:eastAsia="Times New Roman"/>
          <w:b/>
          <w:bCs/>
          <w:sz w:val="24"/>
          <w:szCs w:val="24"/>
          <w:lang w:val="tt-RU"/>
        </w:rPr>
      </w:pPr>
    </w:p>
    <w:p w:rsidR="009635C9" w:rsidRPr="00AB36EA" w:rsidRDefault="000B42CD" w:rsidP="000B42CD">
      <w:pPr>
        <w:tabs>
          <w:tab w:val="left" w:pos="520"/>
        </w:tabs>
        <w:ind w:right="424"/>
        <w:rPr>
          <w:rFonts w:eastAsia="Times New Roman"/>
          <w:b/>
          <w:bCs/>
          <w:sz w:val="24"/>
          <w:szCs w:val="24"/>
        </w:rPr>
      </w:pPr>
      <w:r w:rsidRPr="00AB36EA">
        <w:rPr>
          <w:rFonts w:eastAsia="Times New Roman"/>
          <w:b/>
          <w:bCs/>
          <w:sz w:val="24"/>
          <w:szCs w:val="24"/>
          <w:lang w:val="tt-RU"/>
        </w:rPr>
        <w:lastRenderedPageBreak/>
        <w:t>6.</w:t>
      </w:r>
      <w:r w:rsidR="009635C9" w:rsidRPr="00AB36EA">
        <w:rPr>
          <w:rFonts w:eastAsia="Times New Roman"/>
          <w:b/>
          <w:bCs/>
          <w:sz w:val="24"/>
          <w:szCs w:val="24"/>
        </w:rPr>
        <w:t xml:space="preserve">Татар </w:t>
      </w:r>
      <w:proofErr w:type="spellStart"/>
      <w:r w:rsidR="009635C9" w:rsidRPr="00AB36EA">
        <w:rPr>
          <w:rFonts w:eastAsia="Times New Roman"/>
          <w:b/>
          <w:bCs/>
          <w:sz w:val="24"/>
          <w:szCs w:val="24"/>
        </w:rPr>
        <w:t>халкының</w:t>
      </w:r>
      <w:proofErr w:type="spellEnd"/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b/>
          <w:bCs/>
          <w:sz w:val="24"/>
          <w:szCs w:val="24"/>
        </w:rPr>
        <w:t>сөеклеләре</w:t>
      </w:r>
      <w:proofErr w:type="spellEnd"/>
      <w:r w:rsidR="009635C9" w:rsidRPr="00AB36EA">
        <w:rPr>
          <w:rFonts w:eastAsia="Times New Roman"/>
          <w:b/>
          <w:bCs/>
          <w:sz w:val="24"/>
          <w:szCs w:val="24"/>
        </w:rPr>
        <w:t xml:space="preserve">. / Любимцы татарского народа. </w:t>
      </w:r>
      <w:r w:rsidR="009635C9" w:rsidRPr="00AB36EA">
        <w:rPr>
          <w:rFonts w:eastAsia="Times New Roman"/>
          <w:sz w:val="24"/>
          <w:szCs w:val="24"/>
        </w:rPr>
        <w:t>Жизнь и творчество Р.</w:t>
      </w:r>
    </w:p>
    <w:p w:rsidR="009635C9" w:rsidRPr="00AB36EA" w:rsidRDefault="009635C9" w:rsidP="009635C9">
      <w:pPr>
        <w:spacing w:line="55" w:lineRule="exact"/>
        <w:ind w:right="424"/>
        <w:rPr>
          <w:rFonts w:eastAsia="Times New Roman"/>
          <w:b/>
          <w:bCs/>
          <w:sz w:val="24"/>
          <w:szCs w:val="24"/>
        </w:rPr>
      </w:pPr>
    </w:p>
    <w:p w:rsidR="009635C9" w:rsidRPr="00AB36EA" w:rsidRDefault="009635C9" w:rsidP="009635C9">
      <w:pPr>
        <w:spacing w:line="274" w:lineRule="auto"/>
        <w:ind w:left="260" w:right="424"/>
        <w:jc w:val="both"/>
        <w:rPr>
          <w:rFonts w:eastAsia="Times New Roman"/>
          <w:b/>
          <w:bCs/>
          <w:sz w:val="24"/>
          <w:szCs w:val="24"/>
        </w:rPr>
      </w:pPr>
      <w:proofErr w:type="spellStart"/>
      <w:r w:rsidRPr="00AB36EA">
        <w:rPr>
          <w:rFonts w:eastAsia="Times New Roman"/>
          <w:sz w:val="24"/>
          <w:szCs w:val="24"/>
        </w:rPr>
        <w:t>Хариса</w:t>
      </w:r>
      <w:proofErr w:type="spellEnd"/>
      <w:r w:rsidRPr="00AB36EA">
        <w:rPr>
          <w:rFonts w:eastAsia="Times New Roman"/>
          <w:sz w:val="24"/>
          <w:szCs w:val="24"/>
        </w:rPr>
        <w:t>. Величие души человека, философский подтекст стихотворения «</w:t>
      </w:r>
      <w:proofErr w:type="gramStart"/>
      <w:r w:rsidRPr="00AB36EA">
        <w:rPr>
          <w:rFonts w:eastAsia="Times New Roman"/>
          <w:sz w:val="24"/>
          <w:szCs w:val="24"/>
        </w:rPr>
        <w:t>Ике</w:t>
      </w:r>
      <w:proofErr w:type="gramEnd"/>
      <w:r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sz w:val="24"/>
          <w:szCs w:val="24"/>
        </w:rPr>
        <w:t>гөл</w:t>
      </w:r>
      <w:proofErr w:type="spellEnd"/>
      <w:r w:rsidRPr="00AB36EA">
        <w:rPr>
          <w:rFonts w:eastAsia="Times New Roman"/>
          <w:sz w:val="24"/>
          <w:szCs w:val="24"/>
        </w:rPr>
        <w:t>»/ «Два цветка» и поэмы «</w:t>
      </w:r>
      <w:proofErr w:type="spellStart"/>
      <w:r w:rsidRPr="00AB36EA">
        <w:rPr>
          <w:rFonts w:eastAsia="Times New Roman"/>
          <w:sz w:val="24"/>
          <w:szCs w:val="24"/>
        </w:rPr>
        <w:t>Гармунчы</w:t>
      </w:r>
      <w:proofErr w:type="spellEnd"/>
      <w:r w:rsidRPr="00AB36EA">
        <w:rPr>
          <w:rFonts w:eastAsia="Times New Roman"/>
          <w:sz w:val="24"/>
          <w:szCs w:val="24"/>
        </w:rPr>
        <w:t xml:space="preserve">»/ «Гармонист». Жизнь и творчество </w:t>
      </w:r>
      <w:proofErr w:type="spellStart"/>
      <w:r w:rsidRPr="00AB36EA">
        <w:rPr>
          <w:rFonts w:eastAsia="Times New Roman"/>
          <w:sz w:val="24"/>
          <w:szCs w:val="24"/>
        </w:rPr>
        <w:t>Зульфата</w:t>
      </w:r>
      <w:proofErr w:type="spellEnd"/>
      <w:r w:rsidRPr="00AB36EA">
        <w:rPr>
          <w:rFonts w:eastAsia="Times New Roman"/>
          <w:sz w:val="24"/>
          <w:szCs w:val="24"/>
        </w:rPr>
        <w:t>. Лирический герой стихотворений «</w:t>
      </w:r>
      <w:proofErr w:type="spellStart"/>
      <w:r w:rsidRPr="00AB36EA">
        <w:rPr>
          <w:rFonts w:eastAsia="Times New Roman"/>
          <w:sz w:val="24"/>
          <w:szCs w:val="24"/>
        </w:rPr>
        <w:t>Шигырем</w:t>
      </w:r>
      <w:proofErr w:type="spellEnd"/>
      <w:r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sz w:val="24"/>
          <w:szCs w:val="24"/>
        </w:rPr>
        <w:t>ачык</w:t>
      </w:r>
      <w:proofErr w:type="spellEnd"/>
      <w:r w:rsidRPr="00AB36EA">
        <w:rPr>
          <w:rFonts w:eastAsia="Times New Roman"/>
          <w:sz w:val="24"/>
          <w:szCs w:val="24"/>
        </w:rPr>
        <w:t>» / «Стихотворение открыто», «</w:t>
      </w:r>
      <w:proofErr w:type="spellStart"/>
      <w:r w:rsidRPr="00AB36EA">
        <w:rPr>
          <w:rFonts w:eastAsia="Times New Roman"/>
          <w:sz w:val="24"/>
          <w:szCs w:val="24"/>
        </w:rPr>
        <w:t>Шундый</w:t>
      </w:r>
      <w:proofErr w:type="spellEnd"/>
      <w:r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sz w:val="24"/>
          <w:szCs w:val="24"/>
        </w:rPr>
        <w:t>чагы</w:t>
      </w:r>
      <w:proofErr w:type="spellEnd"/>
      <w:r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sz w:val="24"/>
          <w:szCs w:val="24"/>
        </w:rPr>
        <w:t>әле</w:t>
      </w:r>
      <w:proofErr w:type="spellEnd"/>
      <w:r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Pr="00AB36EA">
        <w:rPr>
          <w:rFonts w:eastAsia="Times New Roman"/>
          <w:sz w:val="24"/>
          <w:szCs w:val="24"/>
        </w:rPr>
        <w:t>җанымның</w:t>
      </w:r>
      <w:proofErr w:type="spellEnd"/>
      <w:r w:rsidRPr="00AB36EA">
        <w:rPr>
          <w:rFonts w:eastAsia="Times New Roman"/>
          <w:sz w:val="24"/>
          <w:szCs w:val="24"/>
        </w:rPr>
        <w:t xml:space="preserve">» / «Такое состояние моей души». Творчество актрисы Г. </w:t>
      </w:r>
      <w:proofErr w:type="spellStart"/>
      <w:r w:rsidRPr="00AB36EA">
        <w:rPr>
          <w:rFonts w:eastAsia="Times New Roman"/>
          <w:sz w:val="24"/>
          <w:szCs w:val="24"/>
        </w:rPr>
        <w:t>Кайбицкой</w:t>
      </w:r>
      <w:proofErr w:type="spellEnd"/>
      <w:r w:rsidRPr="00AB36EA">
        <w:rPr>
          <w:rFonts w:eastAsia="Times New Roman"/>
          <w:sz w:val="24"/>
          <w:szCs w:val="24"/>
        </w:rPr>
        <w:t xml:space="preserve">. Ее жизненный путь. Образ актрисы в документальной повести «Артистка» / «Актриса» Ф. </w:t>
      </w:r>
      <w:proofErr w:type="spellStart"/>
      <w:r w:rsidRPr="00AB36EA">
        <w:rPr>
          <w:rFonts w:eastAsia="Times New Roman"/>
          <w:sz w:val="24"/>
          <w:szCs w:val="24"/>
        </w:rPr>
        <w:t>Аглии</w:t>
      </w:r>
      <w:proofErr w:type="spellEnd"/>
      <w:r w:rsidRPr="00AB36EA">
        <w:rPr>
          <w:rFonts w:eastAsia="Times New Roman"/>
          <w:sz w:val="24"/>
          <w:szCs w:val="24"/>
        </w:rPr>
        <w:t xml:space="preserve">. Творчество Р. </w:t>
      </w:r>
      <w:proofErr w:type="spellStart"/>
      <w:r w:rsidRPr="00AB36EA">
        <w:rPr>
          <w:rFonts w:eastAsia="Times New Roman"/>
          <w:sz w:val="24"/>
          <w:szCs w:val="24"/>
        </w:rPr>
        <w:t>Батуллы</w:t>
      </w:r>
      <w:proofErr w:type="spellEnd"/>
      <w:r w:rsidRPr="00AB36EA">
        <w:rPr>
          <w:rFonts w:eastAsia="Times New Roman"/>
          <w:sz w:val="24"/>
          <w:szCs w:val="24"/>
        </w:rPr>
        <w:t>. Своеобразие образа легендарного танцора Рудольфа Нуриева в произведении «Бию» / «Танец» (отрывок).</w:t>
      </w:r>
    </w:p>
    <w:p w:rsidR="009635C9" w:rsidRPr="00AB36EA" w:rsidRDefault="009635C9" w:rsidP="009635C9">
      <w:pPr>
        <w:spacing w:line="217" w:lineRule="exact"/>
        <w:ind w:right="424"/>
        <w:rPr>
          <w:sz w:val="24"/>
          <w:szCs w:val="24"/>
        </w:rPr>
      </w:pPr>
    </w:p>
    <w:p w:rsidR="009635C9" w:rsidRPr="00F22D7B" w:rsidRDefault="000B42CD" w:rsidP="009635C9">
      <w:pPr>
        <w:spacing w:line="273" w:lineRule="auto"/>
        <w:ind w:left="260" w:right="424"/>
        <w:jc w:val="both"/>
        <w:rPr>
          <w:rFonts w:eastAsia="Times New Roman"/>
          <w:sz w:val="24"/>
          <w:szCs w:val="24"/>
        </w:rPr>
      </w:pPr>
      <w:r w:rsidRPr="00AB36EA">
        <w:rPr>
          <w:rFonts w:eastAsia="Times New Roman"/>
          <w:b/>
          <w:bCs/>
          <w:sz w:val="24"/>
          <w:szCs w:val="24"/>
          <w:lang w:val="tt-RU"/>
        </w:rPr>
        <w:t>7</w:t>
      </w:r>
      <w:r w:rsidR="009635C9" w:rsidRPr="00AB36EA">
        <w:rPr>
          <w:rFonts w:eastAsia="Times New Roman"/>
          <w:b/>
          <w:bCs/>
          <w:sz w:val="24"/>
          <w:szCs w:val="24"/>
        </w:rPr>
        <w:t xml:space="preserve">. </w:t>
      </w:r>
      <w:proofErr w:type="spellStart"/>
      <w:r w:rsidR="009635C9" w:rsidRPr="00AB36EA">
        <w:rPr>
          <w:rFonts w:eastAsia="Times New Roman"/>
          <w:b/>
          <w:bCs/>
          <w:sz w:val="24"/>
          <w:szCs w:val="24"/>
        </w:rPr>
        <w:t>Җанлы</w:t>
      </w:r>
      <w:proofErr w:type="spellEnd"/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b/>
          <w:bCs/>
          <w:sz w:val="24"/>
          <w:szCs w:val="24"/>
        </w:rPr>
        <w:t>табигать</w:t>
      </w:r>
      <w:proofErr w:type="spellEnd"/>
      <w:r w:rsidR="009635C9" w:rsidRPr="00AB36EA">
        <w:rPr>
          <w:rFonts w:eastAsia="Times New Roman"/>
          <w:b/>
          <w:bCs/>
          <w:sz w:val="24"/>
          <w:szCs w:val="24"/>
        </w:rPr>
        <w:t xml:space="preserve">. / Природа одушевленная. </w:t>
      </w:r>
      <w:r w:rsidR="009635C9" w:rsidRPr="00AB36EA">
        <w:rPr>
          <w:rFonts w:eastAsia="Times New Roman"/>
          <w:sz w:val="24"/>
          <w:szCs w:val="24"/>
        </w:rPr>
        <w:t>Жизнь и творчество А.</w:t>
      </w:r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Халима</w:t>
      </w:r>
      <w:proofErr w:type="spellEnd"/>
      <w:r w:rsidR="009635C9" w:rsidRPr="00AB36EA">
        <w:rPr>
          <w:rFonts w:eastAsia="Times New Roman"/>
          <w:sz w:val="24"/>
          <w:szCs w:val="24"/>
        </w:rPr>
        <w:t>.</w:t>
      </w:r>
      <w:r w:rsidR="009635C9" w:rsidRPr="00AB36EA">
        <w:rPr>
          <w:rFonts w:eastAsia="Times New Roman"/>
          <w:b/>
          <w:bCs/>
          <w:sz w:val="24"/>
          <w:szCs w:val="24"/>
        </w:rPr>
        <w:t xml:space="preserve"> </w:t>
      </w:r>
      <w:r w:rsidR="009635C9" w:rsidRPr="00AB36EA">
        <w:rPr>
          <w:rFonts w:eastAsia="Times New Roman"/>
          <w:sz w:val="24"/>
          <w:szCs w:val="24"/>
        </w:rPr>
        <w:t>Изображение суровых военных лет и судеб детей в повести «</w:t>
      </w:r>
      <w:proofErr w:type="spellStart"/>
      <w:r w:rsidR="009635C9" w:rsidRPr="00AB36EA">
        <w:rPr>
          <w:rFonts w:eastAsia="Times New Roman"/>
          <w:sz w:val="24"/>
          <w:szCs w:val="24"/>
        </w:rPr>
        <w:t>Өч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аяклы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ат</w:t>
      </w:r>
      <w:proofErr w:type="spellEnd"/>
      <w:r w:rsidR="009635C9" w:rsidRPr="00AB36EA">
        <w:rPr>
          <w:rFonts w:eastAsia="Times New Roman"/>
          <w:sz w:val="24"/>
          <w:szCs w:val="24"/>
        </w:rPr>
        <w:t>» / «</w:t>
      </w:r>
      <w:proofErr w:type="spellStart"/>
      <w:proofErr w:type="gramStart"/>
      <w:r w:rsidR="009635C9" w:rsidRPr="00AB36EA">
        <w:rPr>
          <w:rFonts w:eastAsia="Times New Roman"/>
          <w:sz w:val="24"/>
          <w:szCs w:val="24"/>
        </w:rPr>
        <w:t>Тр</w:t>
      </w:r>
      <w:proofErr w:type="gramEnd"/>
      <w:r w:rsidR="009635C9" w:rsidRPr="00AB36EA">
        <w:rPr>
          <w:rFonts w:eastAsia="Times New Roman"/>
          <w:sz w:val="24"/>
          <w:szCs w:val="24"/>
        </w:rPr>
        <w:t>ѐхногая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кобыла». Жизнь и творчество Г. Хасанова. Описание явлений природы в рассказе «</w:t>
      </w:r>
      <w:proofErr w:type="spellStart"/>
      <w:r w:rsidR="009635C9" w:rsidRPr="00AB36EA">
        <w:rPr>
          <w:rFonts w:eastAsia="Times New Roman"/>
          <w:sz w:val="24"/>
          <w:szCs w:val="24"/>
        </w:rPr>
        <w:t>Беренче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кү</w:t>
      </w:r>
      <w:proofErr w:type="gramStart"/>
      <w:r w:rsidR="009635C9" w:rsidRPr="00AB36EA">
        <w:rPr>
          <w:rFonts w:eastAsia="Times New Roman"/>
          <w:sz w:val="24"/>
          <w:szCs w:val="24"/>
        </w:rPr>
        <w:t>к</w:t>
      </w:r>
      <w:proofErr w:type="spellEnd"/>
      <w:proofErr w:type="gram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күкрҽү</w:t>
      </w:r>
      <w:proofErr w:type="spellEnd"/>
      <w:r w:rsidR="009635C9" w:rsidRPr="00AB36EA">
        <w:rPr>
          <w:rFonts w:eastAsia="Times New Roman"/>
          <w:sz w:val="24"/>
          <w:szCs w:val="24"/>
        </w:rPr>
        <w:t>» / «Первый гром». Творчество К. Каримова. Реалистическая основа истории в рассказе «</w:t>
      </w:r>
      <w:proofErr w:type="spellStart"/>
      <w:r w:rsidR="009635C9" w:rsidRPr="00AB36EA">
        <w:rPr>
          <w:rFonts w:eastAsia="Times New Roman"/>
          <w:sz w:val="24"/>
          <w:szCs w:val="24"/>
        </w:rPr>
        <w:t>Тимергали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бабай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хикәяте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» /«Рассказ </w:t>
      </w:r>
      <w:proofErr w:type="spellStart"/>
      <w:r w:rsidR="009635C9" w:rsidRPr="00AB36EA">
        <w:rPr>
          <w:rFonts w:eastAsia="Times New Roman"/>
          <w:sz w:val="24"/>
          <w:szCs w:val="24"/>
        </w:rPr>
        <w:t>Тимергали</w:t>
      </w:r>
      <w:proofErr w:type="spellEnd"/>
      <w:r w:rsidR="009635C9" w:rsidRPr="00AB36EA">
        <w:rPr>
          <w:rFonts w:eastAsia="Times New Roman"/>
          <w:sz w:val="24"/>
          <w:szCs w:val="24"/>
        </w:rPr>
        <w:t xml:space="preserve"> </w:t>
      </w:r>
      <w:proofErr w:type="spellStart"/>
      <w:r w:rsidR="009635C9" w:rsidRPr="00AB36EA">
        <w:rPr>
          <w:rFonts w:eastAsia="Times New Roman"/>
          <w:sz w:val="24"/>
          <w:szCs w:val="24"/>
        </w:rPr>
        <w:t>бабай</w:t>
      </w:r>
      <w:proofErr w:type="spellEnd"/>
      <w:r w:rsidR="009635C9" w:rsidRPr="00AB36EA">
        <w:rPr>
          <w:rFonts w:eastAsia="Times New Roman"/>
          <w:sz w:val="24"/>
          <w:szCs w:val="24"/>
        </w:rPr>
        <w:t>». Информация о детском журнале «</w:t>
      </w:r>
      <w:proofErr w:type="spellStart"/>
      <w:r w:rsidR="009635C9" w:rsidRPr="00AB36EA">
        <w:rPr>
          <w:rFonts w:eastAsia="Times New Roman"/>
          <w:sz w:val="24"/>
          <w:szCs w:val="24"/>
        </w:rPr>
        <w:t>Ялкын</w:t>
      </w:r>
      <w:proofErr w:type="spellEnd"/>
      <w:r w:rsidR="009635C9" w:rsidRPr="00AB36EA">
        <w:rPr>
          <w:rFonts w:eastAsia="Times New Roman"/>
          <w:sz w:val="24"/>
          <w:szCs w:val="24"/>
        </w:rPr>
        <w:t>». Обобщение пройденного материала в 8 классе.</w:t>
      </w:r>
    </w:p>
    <w:p w:rsidR="00AB36EA" w:rsidRPr="00F22D7B" w:rsidRDefault="00AB36EA" w:rsidP="009635C9">
      <w:pPr>
        <w:spacing w:line="273" w:lineRule="auto"/>
        <w:ind w:left="260" w:right="424"/>
        <w:jc w:val="both"/>
        <w:rPr>
          <w:sz w:val="20"/>
          <w:szCs w:val="20"/>
        </w:rPr>
      </w:pPr>
    </w:p>
    <w:p w:rsidR="000B42CD" w:rsidRPr="009A4C2E" w:rsidRDefault="000B42CD" w:rsidP="001E2B82">
      <w:pPr>
        <w:spacing w:line="264" w:lineRule="auto"/>
        <w:ind w:right="-47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A32ABB" w:rsidRPr="009A4C2E" w:rsidRDefault="00A32ABB" w:rsidP="000B42CD">
      <w:pPr>
        <w:spacing w:line="264" w:lineRule="auto"/>
        <w:ind w:right="-479"/>
        <w:jc w:val="center"/>
        <w:rPr>
          <w:sz w:val="20"/>
          <w:szCs w:val="20"/>
        </w:rPr>
      </w:pPr>
    </w:p>
    <w:tbl>
      <w:tblPr>
        <w:tblW w:w="15670" w:type="dxa"/>
        <w:tblInd w:w="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1260"/>
        <w:gridCol w:w="8474"/>
        <w:gridCol w:w="3145"/>
        <w:gridCol w:w="1261"/>
        <w:gridCol w:w="54"/>
        <w:gridCol w:w="195"/>
        <w:gridCol w:w="1261"/>
      </w:tblGrid>
      <w:tr w:rsidR="000B42CD" w:rsidTr="00B70380">
        <w:trPr>
          <w:gridAfter w:val="2"/>
          <w:wAfter w:w="1456" w:type="dxa"/>
          <w:trHeight w:val="166"/>
        </w:trPr>
        <w:tc>
          <w:tcPr>
            <w:tcW w:w="1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 раздела</w:t>
            </w:r>
          </w:p>
        </w:tc>
        <w:tc>
          <w:tcPr>
            <w:tcW w:w="8474" w:type="dxa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4460" w:type="dxa"/>
            <w:gridSpan w:val="3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</w:tr>
      <w:tr w:rsidR="000B42CD" w:rsidTr="00B70380">
        <w:trPr>
          <w:gridAfter w:val="2"/>
          <w:wAfter w:w="1456" w:type="dxa"/>
          <w:trHeight w:val="203"/>
        </w:trPr>
        <w:tc>
          <w:tcPr>
            <w:tcW w:w="1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24"/>
                <w:szCs w:val="24"/>
              </w:rPr>
            </w:pPr>
          </w:p>
        </w:tc>
        <w:tc>
          <w:tcPr>
            <w:tcW w:w="8474" w:type="dxa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3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часов</w:t>
            </w:r>
          </w:p>
        </w:tc>
      </w:tr>
      <w:tr w:rsidR="000B42CD" w:rsidTr="00B70380">
        <w:trPr>
          <w:gridAfter w:val="2"/>
          <w:wAfter w:w="1456" w:type="dxa"/>
          <w:trHeight w:val="31"/>
        </w:trPr>
        <w:tc>
          <w:tcPr>
            <w:tcW w:w="1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84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</w:tr>
      <w:tr w:rsidR="000B42CD" w:rsidTr="00B70380">
        <w:trPr>
          <w:gridAfter w:val="2"/>
          <w:wAfter w:w="1456" w:type="dxa"/>
          <w:trHeight w:val="166"/>
        </w:trPr>
        <w:tc>
          <w:tcPr>
            <w:tcW w:w="1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8474" w:type="dxa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Память о прошлом.</w:t>
            </w:r>
          </w:p>
        </w:tc>
        <w:tc>
          <w:tcPr>
            <w:tcW w:w="4460" w:type="dxa"/>
            <w:gridSpan w:val="3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0B42CD" w:rsidTr="00B70380">
        <w:trPr>
          <w:gridAfter w:val="2"/>
          <w:wAfter w:w="1456" w:type="dxa"/>
          <w:trHeight w:val="33"/>
        </w:trPr>
        <w:tc>
          <w:tcPr>
            <w:tcW w:w="1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84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</w:tr>
      <w:tr w:rsidR="000B42CD" w:rsidTr="00B70380">
        <w:trPr>
          <w:gridAfter w:val="2"/>
          <w:wAfter w:w="1456" w:type="dxa"/>
          <w:trHeight w:val="166"/>
        </w:trPr>
        <w:tc>
          <w:tcPr>
            <w:tcW w:w="1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8474" w:type="dxa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Следы в истории</w:t>
            </w:r>
          </w:p>
        </w:tc>
        <w:tc>
          <w:tcPr>
            <w:tcW w:w="4460" w:type="dxa"/>
            <w:gridSpan w:val="3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0B42CD" w:rsidTr="00B70380">
        <w:trPr>
          <w:gridAfter w:val="2"/>
          <w:wAfter w:w="1456" w:type="dxa"/>
          <w:trHeight w:val="31"/>
        </w:trPr>
        <w:tc>
          <w:tcPr>
            <w:tcW w:w="1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84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</w:tr>
      <w:tr w:rsidR="000B42CD" w:rsidTr="00B70380">
        <w:trPr>
          <w:gridAfter w:val="2"/>
          <w:wAfter w:w="1456" w:type="dxa"/>
          <w:trHeight w:val="166"/>
        </w:trPr>
        <w:tc>
          <w:tcPr>
            <w:tcW w:w="1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8474" w:type="dxa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Незабываемые годы</w:t>
            </w:r>
          </w:p>
        </w:tc>
        <w:tc>
          <w:tcPr>
            <w:tcW w:w="4460" w:type="dxa"/>
            <w:gridSpan w:val="3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0B42CD" w:rsidTr="00B70380">
        <w:trPr>
          <w:gridAfter w:val="2"/>
          <w:wAfter w:w="1456" w:type="dxa"/>
          <w:trHeight w:val="31"/>
        </w:trPr>
        <w:tc>
          <w:tcPr>
            <w:tcW w:w="1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84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</w:tr>
      <w:tr w:rsidR="000B42CD" w:rsidTr="00B70380">
        <w:trPr>
          <w:gridAfter w:val="2"/>
          <w:wAfter w:w="1456" w:type="dxa"/>
          <w:trHeight w:val="167"/>
        </w:trPr>
        <w:tc>
          <w:tcPr>
            <w:tcW w:w="1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8474" w:type="dxa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Рано повзрослели</w:t>
            </w:r>
          </w:p>
        </w:tc>
        <w:tc>
          <w:tcPr>
            <w:tcW w:w="4460" w:type="dxa"/>
            <w:gridSpan w:val="3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0B42CD" w:rsidTr="00B70380">
        <w:trPr>
          <w:gridAfter w:val="2"/>
          <w:wAfter w:w="1456" w:type="dxa"/>
          <w:trHeight w:val="31"/>
        </w:trPr>
        <w:tc>
          <w:tcPr>
            <w:tcW w:w="1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84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</w:tr>
      <w:tr w:rsidR="000B42CD" w:rsidTr="00B70380">
        <w:trPr>
          <w:gridAfter w:val="2"/>
          <w:wAfter w:w="1456" w:type="dxa"/>
          <w:trHeight w:val="166"/>
        </w:trPr>
        <w:tc>
          <w:tcPr>
            <w:tcW w:w="1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8474" w:type="dxa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 матерей в литературе</w:t>
            </w:r>
          </w:p>
        </w:tc>
        <w:tc>
          <w:tcPr>
            <w:tcW w:w="4460" w:type="dxa"/>
            <w:gridSpan w:val="3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0B42CD" w:rsidTr="00B70380">
        <w:trPr>
          <w:gridAfter w:val="2"/>
          <w:wAfter w:w="1456" w:type="dxa"/>
          <w:trHeight w:val="31"/>
        </w:trPr>
        <w:tc>
          <w:tcPr>
            <w:tcW w:w="1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84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</w:tr>
      <w:tr w:rsidR="000B42CD" w:rsidTr="00B70380">
        <w:trPr>
          <w:gridAfter w:val="2"/>
          <w:wAfter w:w="1456" w:type="dxa"/>
          <w:trHeight w:val="166"/>
        </w:trPr>
        <w:tc>
          <w:tcPr>
            <w:tcW w:w="1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8474" w:type="dxa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Юмор.</w:t>
            </w:r>
          </w:p>
        </w:tc>
        <w:tc>
          <w:tcPr>
            <w:tcW w:w="4460" w:type="dxa"/>
            <w:gridSpan w:val="3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0B42CD" w:rsidTr="00B70380">
        <w:trPr>
          <w:gridAfter w:val="2"/>
          <w:wAfter w:w="1456" w:type="dxa"/>
          <w:trHeight w:val="33"/>
        </w:trPr>
        <w:tc>
          <w:tcPr>
            <w:tcW w:w="1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84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</w:tr>
      <w:tr w:rsidR="000B42CD" w:rsidTr="00B70380">
        <w:trPr>
          <w:gridAfter w:val="2"/>
          <w:wAfter w:w="1456" w:type="dxa"/>
          <w:trHeight w:val="166"/>
        </w:trPr>
        <w:tc>
          <w:tcPr>
            <w:tcW w:w="1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8474" w:type="dxa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Великие дети народа</w:t>
            </w:r>
          </w:p>
        </w:tc>
        <w:tc>
          <w:tcPr>
            <w:tcW w:w="4460" w:type="dxa"/>
            <w:gridSpan w:val="3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0B42CD" w:rsidTr="00B70380">
        <w:trPr>
          <w:gridAfter w:val="2"/>
          <w:wAfter w:w="1456" w:type="dxa"/>
          <w:trHeight w:val="31"/>
        </w:trPr>
        <w:tc>
          <w:tcPr>
            <w:tcW w:w="1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84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</w:tr>
      <w:tr w:rsidR="000B42CD" w:rsidTr="00B70380">
        <w:trPr>
          <w:gridAfter w:val="2"/>
          <w:wAfter w:w="1456" w:type="dxa"/>
          <w:trHeight w:val="166"/>
        </w:trPr>
        <w:tc>
          <w:tcPr>
            <w:tcW w:w="1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8474" w:type="dxa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Природа одушевленная.</w:t>
            </w:r>
          </w:p>
        </w:tc>
        <w:tc>
          <w:tcPr>
            <w:tcW w:w="4460" w:type="dxa"/>
            <w:gridSpan w:val="3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B42CD" w:rsidTr="00B70380">
        <w:trPr>
          <w:gridAfter w:val="2"/>
          <w:wAfter w:w="1456" w:type="dxa"/>
          <w:trHeight w:val="33"/>
        </w:trPr>
        <w:tc>
          <w:tcPr>
            <w:tcW w:w="1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84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4"/>
                <w:szCs w:val="4"/>
              </w:rPr>
            </w:pPr>
          </w:p>
        </w:tc>
      </w:tr>
      <w:tr w:rsidR="000B42CD" w:rsidTr="00B70380">
        <w:trPr>
          <w:gridAfter w:val="2"/>
          <w:wAfter w:w="1456" w:type="dxa"/>
          <w:trHeight w:val="169"/>
        </w:trPr>
        <w:tc>
          <w:tcPr>
            <w:tcW w:w="1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/>
        </w:tc>
        <w:tc>
          <w:tcPr>
            <w:tcW w:w="8474" w:type="dxa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63" w:lineRule="exact"/>
              <w:ind w:left="30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460" w:type="dxa"/>
            <w:gridSpan w:val="3"/>
            <w:tcBorders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spacing w:line="263" w:lineRule="exact"/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0B42CD" w:rsidTr="00B70380">
        <w:trPr>
          <w:gridAfter w:val="2"/>
          <w:wAfter w:w="1456" w:type="dxa"/>
          <w:trHeight w:val="28"/>
        </w:trPr>
        <w:tc>
          <w:tcPr>
            <w:tcW w:w="1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3"/>
                <w:szCs w:val="3"/>
              </w:rPr>
            </w:pPr>
          </w:p>
        </w:tc>
        <w:tc>
          <w:tcPr>
            <w:tcW w:w="847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3"/>
                <w:szCs w:val="3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B42CD" w:rsidRDefault="000B42CD" w:rsidP="003A152F">
            <w:pPr>
              <w:rPr>
                <w:sz w:val="3"/>
                <w:szCs w:val="3"/>
              </w:rPr>
            </w:pPr>
          </w:p>
        </w:tc>
      </w:tr>
      <w:tr w:rsidR="009A4C2E" w:rsidTr="00B70380">
        <w:trPr>
          <w:gridAfter w:val="1"/>
          <w:wAfter w:w="1261" w:type="dxa"/>
          <w:trHeight w:val="372"/>
        </w:trPr>
        <w:tc>
          <w:tcPr>
            <w:tcW w:w="20" w:type="dxa"/>
            <w:vAlign w:val="bottom"/>
          </w:tcPr>
          <w:p w:rsidR="009A4C2E" w:rsidRPr="00A32ABB" w:rsidRDefault="009A4C2E" w:rsidP="00B70380">
            <w:pPr>
              <w:ind w:right="708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2879" w:type="dxa"/>
            <w:gridSpan w:val="3"/>
            <w:vAlign w:val="bottom"/>
          </w:tcPr>
          <w:p w:rsidR="00B70380" w:rsidRDefault="001E2B82" w:rsidP="00B70380">
            <w:pPr>
              <w:ind w:right="-851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  <w:lang w:val="tt-RU"/>
              </w:rPr>
              <w:t>У</w:t>
            </w:r>
            <w:proofErr w:type="spellStart"/>
            <w:r w:rsidR="00B70380" w:rsidRPr="00B70380">
              <w:rPr>
                <w:rFonts w:eastAsia="Times New Roman"/>
                <w:b/>
                <w:bCs/>
                <w:sz w:val="24"/>
                <w:szCs w:val="24"/>
                <w:u w:val="single"/>
              </w:rPr>
              <w:t>чебн</w:t>
            </w:r>
            <w:proofErr w:type="spellEnd"/>
            <w:r w:rsidR="00B70380" w:rsidRPr="00B70380">
              <w:rPr>
                <w:rFonts w:eastAsia="Times New Roman"/>
                <w:b/>
                <w:bCs/>
                <w:sz w:val="24"/>
                <w:szCs w:val="24"/>
                <w:u w:val="single"/>
                <w:lang w:val="tt-RU"/>
              </w:rPr>
              <w:t xml:space="preserve">ое </w:t>
            </w:r>
            <w:r w:rsidR="00B70380" w:rsidRPr="00B70380">
              <w:rPr>
                <w:rFonts w:eastAsia="Times New Roman"/>
                <w:b/>
                <w:bCs/>
                <w:sz w:val="24"/>
                <w:szCs w:val="24"/>
                <w:u w:val="single"/>
              </w:rPr>
              <w:t>пособи</w:t>
            </w:r>
            <w:r w:rsidR="00B70380" w:rsidRPr="00B70380">
              <w:rPr>
                <w:rFonts w:eastAsia="Times New Roman"/>
                <w:b/>
                <w:bCs/>
                <w:sz w:val="24"/>
                <w:szCs w:val="24"/>
                <w:u w:val="single"/>
                <w:lang w:val="tt-RU"/>
              </w:rPr>
              <w:t>е</w:t>
            </w:r>
            <w:r w:rsidR="00B70380" w:rsidRPr="00B70380">
              <w:rPr>
                <w:rFonts w:eastAsia="Times New Roman"/>
                <w:b/>
                <w:bCs/>
                <w:sz w:val="24"/>
                <w:szCs w:val="24"/>
                <w:u w:val="single"/>
              </w:rPr>
              <w:t>:</w:t>
            </w:r>
            <w:r w:rsidR="00B70380" w:rsidRPr="00B70380">
              <w:rPr>
                <w:rFonts w:eastAsia="Times New Roman"/>
                <w:b/>
                <w:bCs/>
                <w:sz w:val="24"/>
                <w:szCs w:val="24"/>
                <w:lang w:val="tt-RU"/>
              </w:rPr>
              <w:t>8 класс:</w:t>
            </w:r>
            <w:r w:rsidR="00B70380" w:rsidRPr="00B70380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B70380" w:rsidRPr="00B70380">
              <w:rPr>
                <w:rFonts w:eastAsia="Times New Roman"/>
                <w:sz w:val="24"/>
                <w:szCs w:val="24"/>
              </w:rPr>
              <w:t>Ә.Р.</w:t>
            </w:r>
            <w:r w:rsidR="00B70380" w:rsidRPr="00B70380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70380" w:rsidRPr="00B70380">
              <w:rPr>
                <w:rFonts w:eastAsia="Times New Roman"/>
                <w:sz w:val="24"/>
                <w:szCs w:val="24"/>
              </w:rPr>
              <w:t>Мотыйгуллина</w:t>
            </w:r>
            <w:proofErr w:type="spellEnd"/>
            <w:r w:rsidR="00B70380" w:rsidRPr="00B70380">
              <w:rPr>
                <w:rFonts w:eastAsia="Times New Roman"/>
                <w:sz w:val="24"/>
                <w:szCs w:val="24"/>
              </w:rPr>
              <w:t>,</w:t>
            </w:r>
            <w:r w:rsidR="00B70380" w:rsidRPr="00B70380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70380" w:rsidRPr="00B70380">
              <w:rPr>
                <w:rFonts w:eastAsia="Times New Roman"/>
                <w:sz w:val="24"/>
                <w:szCs w:val="24"/>
              </w:rPr>
              <w:t>Р.Г.Ханнанов</w:t>
            </w:r>
            <w:proofErr w:type="spellEnd"/>
            <w:r w:rsidR="00B70380" w:rsidRPr="00B70380">
              <w:rPr>
                <w:rFonts w:eastAsia="Times New Roman"/>
                <w:sz w:val="24"/>
                <w:szCs w:val="24"/>
                <w:lang w:val="tt-RU"/>
              </w:rPr>
              <w:t>,</w:t>
            </w:r>
            <w:r w:rsidR="00B70380" w:rsidRPr="00B70380">
              <w:rPr>
                <w:sz w:val="24"/>
                <w:szCs w:val="24"/>
                <w:lang w:val="tt-RU"/>
              </w:rPr>
              <w:t xml:space="preserve"> Р.Х Вәлиуллина </w:t>
            </w:r>
            <w:r w:rsidR="00B70380" w:rsidRPr="00B70380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B70380" w:rsidRPr="00B70380">
              <w:rPr>
                <w:rFonts w:eastAsia="Times New Roman"/>
                <w:sz w:val="24"/>
                <w:szCs w:val="24"/>
              </w:rPr>
              <w:t>“</w:t>
            </w:r>
            <w:r w:rsidR="00B70380" w:rsidRPr="00B70380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B70380" w:rsidRPr="00B70380">
              <w:rPr>
                <w:rFonts w:eastAsia="Times New Roman"/>
                <w:sz w:val="24"/>
                <w:szCs w:val="24"/>
              </w:rPr>
              <w:t xml:space="preserve">Татар </w:t>
            </w:r>
            <w:proofErr w:type="spellStart"/>
            <w:r w:rsidR="00B70380" w:rsidRPr="00B70380">
              <w:rPr>
                <w:rFonts w:eastAsia="Times New Roman"/>
                <w:sz w:val="24"/>
                <w:szCs w:val="24"/>
              </w:rPr>
              <w:t>дәбияты</w:t>
            </w:r>
            <w:proofErr w:type="spellEnd"/>
            <w:r w:rsidR="00B70380" w:rsidRPr="00B70380">
              <w:rPr>
                <w:rFonts w:eastAsia="Times New Roman"/>
                <w:sz w:val="24"/>
                <w:szCs w:val="24"/>
                <w:lang w:val="tt-RU"/>
              </w:rPr>
              <w:t>”</w:t>
            </w:r>
            <w:r w:rsidR="00B70380" w:rsidRPr="00B70380">
              <w:rPr>
                <w:b/>
                <w:bCs/>
                <w:sz w:val="24"/>
                <w:szCs w:val="24"/>
              </w:rPr>
              <w:t xml:space="preserve"> </w:t>
            </w:r>
            <w:r w:rsidR="00B70380" w:rsidRPr="00B70380">
              <w:rPr>
                <w:w w:val="105"/>
                <w:sz w:val="24"/>
                <w:szCs w:val="24"/>
                <w:lang w:bidi="ru-RU"/>
              </w:rPr>
              <w:t xml:space="preserve">для общеобразовательных организаций основного общего образования с обучением на русском языке(для изучающих родной(татарский) язык. </w:t>
            </w:r>
            <w:r w:rsidR="00B70380" w:rsidRPr="00B70380">
              <w:rPr>
                <w:sz w:val="24"/>
                <w:szCs w:val="24"/>
              </w:rPr>
              <w:t>В 2х частях.</w:t>
            </w:r>
            <w:r w:rsidR="00B70380" w:rsidRPr="00B70380">
              <w:rPr>
                <w:w w:val="105"/>
                <w:sz w:val="24"/>
                <w:szCs w:val="24"/>
                <w:lang w:bidi="ru-RU"/>
              </w:rPr>
              <w:t xml:space="preserve"> - Казань: Издательство</w:t>
            </w:r>
            <w:proofErr w:type="gramStart"/>
            <w:r w:rsidR="00B70380" w:rsidRPr="00B70380">
              <w:rPr>
                <w:w w:val="105"/>
                <w:sz w:val="24"/>
                <w:szCs w:val="24"/>
                <w:lang w:val="tt-RU" w:bidi="ru-RU"/>
              </w:rPr>
              <w:t>”</w:t>
            </w:r>
            <w:proofErr w:type="spellStart"/>
            <w:r w:rsidR="00B70380" w:rsidRPr="00B70380">
              <w:rPr>
                <w:sz w:val="24"/>
                <w:szCs w:val="24"/>
              </w:rPr>
              <w:t>М</w:t>
            </w:r>
            <w:proofErr w:type="gramEnd"/>
            <w:r w:rsidR="00B70380" w:rsidRPr="00B70380">
              <w:rPr>
                <w:sz w:val="24"/>
                <w:szCs w:val="24"/>
              </w:rPr>
              <w:t>әгариф</w:t>
            </w:r>
            <w:proofErr w:type="spellEnd"/>
            <w:r w:rsidR="00B70380" w:rsidRPr="00B70380">
              <w:rPr>
                <w:sz w:val="24"/>
                <w:szCs w:val="24"/>
              </w:rPr>
              <w:t xml:space="preserve"> - </w:t>
            </w:r>
            <w:proofErr w:type="spellStart"/>
            <w:r w:rsidR="00B70380" w:rsidRPr="00B70380">
              <w:rPr>
                <w:sz w:val="24"/>
                <w:szCs w:val="24"/>
              </w:rPr>
              <w:t>Вакыт</w:t>
            </w:r>
            <w:proofErr w:type="spellEnd"/>
            <w:r w:rsidR="00B70380" w:rsidRPr="00B70380">
              <w:rPr>
                <w:sz w:val="24"/>
                <w:szCs w:val="24"/>
              </w:rPr>
              <w:t>”  201</w:t>
            </w:r>
            <w:r w:rsidR="00B70380" w:rsidRPr="00B70380">
              <w:rPr>
                <w:sz w:val="24"/>
                <w:szCs w:val="24"/>
                <w:lang w:val="tt-RU"/>
              </w:rPr>
              <w:t>5</w:t>
            </w:r>
            <w:r w:rsidR="00B70380" w:rsidRPr="00B70380">
              <w:rPr>
                <w:sz w:val="24"/>
                <w:szCs w:val="24"/>
              </w:rPr>
              <w:t xml:space="preserve"> год</w:t>
            </w:r>
          </w:p>
          <w:p w:rsidR="00B70380" w:rsidRPr="003D6B27" w:rsidRDefault="008A298E" w:rsidP="008A298E">
            <w:pPr>
              <w:tabs>
                <w:tab w:val="left" w:pos="1369"/>
              </w:tabs>
              <w:spacing w:line="273" w:lineRule="auto"/>
              <w:ind w:right="-85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 xml:space="preserve"> </w:t>
            </w:r>
            <w:r w:rsidR="00B70380">
              <w:rPr>
                <w:rFonts w:eastAsia="Times New Roman"/>
                <w:sz w:val="24"/>
                <w:szCs w:val="24"/>
              </w:rPr>
              <w:t>МБОУ “</w:t>
            </w:r>
            <w:r w:rsidR="00B70380">
              <w:rPr>
                <w:rFonts w:eastAsia="Times New Roman"/>
                <w:sz w:val="24"/>
                <w:szCs w:val="24"/>
                <w:lang w:val="tt-RU"/>
              </w:rPr>
              <w:t>Пестречинская</w:t>
            </w:r>
            <w:r w:rsidR="00B70380">
              <w:rPr>
                <w:rFonts w:eastAsia="Times New Roman"/>
                <w:sz w:val="24"/>
                <w:szCs w:val="24"/>
              </w:rPr>
              <w:t xml:space="preserve"> средняя общеобразовательная школа </w:t>
            </w:r>
            <w:r w:rsidR="00B70380">
              <w:rPr>
                <w:rFonts w:eastAsia="Times New Roman"/>
                <w:sz w:val="24"/>
                <w:szCs w:val="24"/>
                <w:lang w:val="tt-RU"/>
              </w:rPr>
              <w:t>№2”</w:t>
            </w:r>
            <w:r w:rsidR="00B70380">
              <w:rPr>
                <w:rFonts w:eastAsia="Times New Roman"/>
                <w:sz w:val="24"/>
                <w:szCs w:val="24"/>
              </w:rPr>
              <w:t xml:space="preserve"> </w:t>
            </w:r>
            <w:r w:rsidR="00B70380">
              <w:rPr>
                <w:rFonts w:eastAsia="Times New Roman"/>
                <w:sz w:val="24"/>
                <w:szCs w:val="24"/>
                <w:lang w:val="tt-RU"/>
              </w:rPr>
              <w:t>Пестречинского</w:t>
            </w:r>
            <w:r w:rsidR="00B70380">
              <w:rPr>
                <w:rFonts w:eastAsia="Times New Roman"/>
                <w:sz w:val="24"/>
                <w:szCs w:val="24"/>
              </w:rPr>
              <w:t xml:space="preserve"> муниципального района Республики Татарстан”,</w:t>
            </w:r>
            <w:r w:rsidR="008F1B84">
              <w:rPr>
                <w:rFonts w:eastAsia="Times New Roman"/>
                <w:sz w:val="24"/>
                <w:szCs w:val="24"/>
              </w:rPr>
              <w:t xml:space="preserve"> согласно учебным планом на 2020-2021</w:t>
            </w:r>
            <w:bookmarkStart w:id="0" w:name="_GoBack"/>
            <w:bookmarkEnd w:id="0"/>
            <w:r w:rsidR="00B70380">
              <w:rPr>
                <w:rFonts w:eastAsia="Times New Roman"/>
                <w:sz w:val="24"/>
                <w:szCs w:val="24"/>
              </w:rPr>
              <w:t xml:space="preserve"> учебный год, общая недельная нагрузка – 1 час в неделю. </w:t>
            </w:r>
            <w:r w:rsidR="00B70380" w:rsidRPr="003D6B27">
              <w:rPr>
                <w:rFonts w:eastAsia="Times New Roman"/>
                <w:sz w:val="24"/>
                <w:szCs w:val="24"/>
              </w:rPr>
              <w:t>V</w:t>
            </w:r>
            <w:r w:rsidR="00B70380" w:rsidRPr="003D6B27">
              <w:rPr>
                <w:rFonts w:eastAsia="Times New Roman"/>
                <w:sz w:val="24"/>
                <w:szCs w:val="24"/>
                <w:lang w:val="en-US"/>
              </w:rPr>
              <w:t>III</w:t>
            </w:r>
            <w:r w:rsidR="00B70380" w:rsidRPr="003D6B27">
              <w:rPr>
                <w:rFonts w:eastAsia="Times New Roman"/>
                <w:sz w:val="24"/>
                <w:szCs w:val="24"/>
              </w:rPr>
              <w:t xml:space="preserve"> класс – 1 час – 35 часов (не менее 34 час.)</w:t>
            </w:r>
          </w:p>
          <w:p w:rsidR="003D6B27" w:rsidRDefault="003D6B27" w:rsidP="00B70380">
            <w:pPr>
              <w:ind w:right="708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  <w:p w:rsidR="003D6B27" w:rsidRDefault="003D6B27" w:rsidP="00B70380">
            <w:pPr>
              <w:ind w:right="708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  <w:p w:rsidR="003D6B27" w:rsidRDefault="003D6B27" w:rsidP="00B70380">
            <w:pPr>
              <w:ind w:right="708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  <w:p w:rsidR="003D6B27" w:rsidRDefault="003D6B27" w:rsidP="00B70380">
            <w:pPr>
              <w:ind w:right="708"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  <w:p w:rsidR="00AB36EA" w:rsidRPr="001E2B82" w:rsidRDefault="00AB36EA" w:rsidP="00B70380">
            <w:pPr>
              <w:ind w:right="708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9A4C2E" w:rsidRPr="00A32ABB" w:rsidRDefault="008A298E" w:rsidP="008A298E">
            <w:pPr>
              <w:ind w:right="708"/>
              <w:rPr>
                <w:rFonts w:eastAsia="Times New Roman"/>
                <w:b/>
                <w:sz w:val="24"/>
                <w:szCs w:val="24"/>
                <w:lang w:val="tt-RU"/>
              </w:rPr>
            </w:pPr>
            <w:r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                                                                     </w:t>
            </w:r>
            <w:r w:rsidR="009A4C2E">
              <w:rPr>
                <w:rFonts w:eastAsia="Times New Roman"/>
                <w:b/>
                <w:sz w:val="24"/>
                <w:szCs w:val="24"/>
                <w:lang w:val="tt-RU"/>
              </w:rPr>
              <w:t>Календарь</w:t>
            </w:r>
            <w:r w:rsidR="00AB36EA" w:rsidRPr="001E2B82">
              <w:rPr>
                <w:rFonts w:eastAsia="Times New Roman"/>
                <w:b/>
                <w:sz w:val="24"/>
                <w:szCs w:val="24"/>
              </w:rPr>
              <w:t>-</w:t>
            </w:r>
            <w:r w:rsidR="009A4C2E" w:rsidRPr="001E2B82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9A4C2E" w:rsidRPr="00A32ABB">
              <w:rPr>
                <w:rFonts w:eastAsia="Times New Roman"/>
                <w:b/>
                <w:sz w:val="24"/>
                <w:szCs w:val="24"/>
                <w:lang w:val="tt-RU"/>
              </w:rPr>
              <w:t>тематик п</w:t>
            </w:r>
            <w:r w:rsidR="009A4C2E">
              <w:rPr>
                <w:rFonts w:eastAsia="Times New Roman"/>
                <w:b/>
                <w:sz w:val="24"/>
                <w:szCs w:val="24"/>
                <w:lang w:val="tt-RU"/>
              </w:rPr>
              <w:t>лан</w:t>
            </w:r>
          </w:p>
          <w:p w:rsidR="009A4C2E" w:rsidRDefault="009A4C2E" w:rsidP="00B70380">
            <w:pPr>
              <w:ind w:right="708"/>
              <w:jc w:val="center"/>
              <w:rPr>
                <w:sz w:val="24"/>
                <w:szCs w:val="24"/>
              </w:rPr>
            </w:pPr>
          </w:p>
        </w:tc>
        <w:tc>
          <w:tcPr>
            <w:tcW w:w="1510" w:type="dxa"/>
            <w:gridSpan w:val="3"/>
            <w:vAlign w:val="bottom"/>
          </w:tcPr>
          <w:p w:rsidR="009A4C2E" w:rsidRDefault="009A4C2E" w:rsidP="00CF428C">
            <w:pPr>
              <w:jc w:val="center"/>
              <w:rPr>
                <w:sz w:val="20"/>
                <w:szCs w:val="20"/>
              </w:rPr>
            </w:pPr>
          </w:p>
        </w:tc>
      </w:tr>
      <w:tr w:rsidR="009A4C2E" w:rsidTr="00B70380">
        <w:trPr>
          <w:trHeight w:val="372"/>
        </w:trPr>
        <w:tc>
          <w:tcPr>
            <w:tcW w:w="1280" w:type="dxa"/>
            <w:gridSpan w:val="2"/>
            <w:vAlign w:val="bottom"/>
          </w:tcPr>
          <w:p w:rsidR="009A4C2E" w:rsidRDefault="009A4C2E" w:rsidP="003A152F">
            <w:pPr>
              <w:rPr>
                <w:sz w:val="24"/>
                <w:szCs w:val="24"/>
              </w:rPr>
            </w:pPr>
          </w:p>
        </w:tc>
        <w:tc>
          <w:tcPr>
            <w:tcW w:w="12880" w:type="dxa"/>
            <w:gridSpan w:val="3"/>
            <w:vAlign w:val="bottom"/>
          </w:tcPr>
          <w:p w:rsidR="009A4C2E" w:rsidRPr="001E2B82" w:rsidRDefault="009A4C2E" w:rsidP="009A4C2E">
            <w:pPr>
              <w:rPr>
                <w:sz w:val="20"/>
                <w:szCs w:val="20"/>
              </w:rPr>
            </w:pPr>
          </w:p>
        </w:tc>
        <w:tc>
          <w:tcPr>
            <w:tcW w:w="1510" w:type="dxa"/>
            <w:gridSpan w:val="3"/>
            <w:vAlign w:val="bottom"/>
          </w:tcPr>
          <w:p w:rsidR="009A4C2E" w:rsidRDefault="009A4C2E" w:rsidP="003A152F">
            <w:pPr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right" w:tblpY="1"/>
        <w:tblOverlap w:val="never"/>
        <w:tblW w:w="15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"/>
        <w:gridCol w:w="9244"/>
        <w:gridCol w:w="1559"/>
        <w:gridCol w:w="1701"/>
        <w:gridCol w:w="1701"/>
      </w:tblGrid>
      <w:tr w:rsidR="00A32ABB" w:rsidRPr="00A32ABB" w:rsidTr="00A32ABB">
        <w:trPr>
          <w:trHeight w:val="210"/>
        </w:trPr>
        <w:tc>
          <w:tcPr>
            <w:tcW w:w="1077" w:type="dxa"/>
            <w:vMerge w:val="restart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Дәрес тәртибе</w:t>
            </w:r>
          </w:p>
        </w:tc>
        <w:tc>
          <w:tcPr>
            <w:tcW w:w="9244" w:type="dxa"/>
            <w:vMerge w:val="restart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Дәрес темасы.</w:t>
            </w:r>
          </w:p>
        </w:tc>
        <w:tc>
          <w:tcPr>
            <w:tcW w:w="1559" w:type="dxa"/>
            <w:vMerge w:val="restart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Сәгат</w:t>
            </w:r>
            <w:r w:rsidRPr="00A32ABB">
              <w:rPr>
                <w:rFonts w:eastAsia="Times New Roman"/>
                <w:b/>
                <w:sz w:val="24"/>
                <w:szCs w:val="24"/>
              </w:rPr>
              <w:t>ь саны</w:t>
            </w:r>
          </w:p>
        </w:tc>
        <w:tc>
          <w:tcPr>
            <w:tcW w:w="3402" w:type="dxa"/>
            <w:gridSpan w:val="2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</w:tr>
      <w:tr w:rsidR="00A32ABB" w:rsidRPr="00A32ABB" w:rsidTr="00A32ABB">
        <w:trPr>
          <w:trHeight w:val="345"/>
        </w:trPr>
        <w:tc>
          <w:tcPr>
            <w:tcW w:w="1077" w:type="dxa"/>
            <w:vMerge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244" w:type="dxa"/>
            <w:vMerge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Планлаш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Фактик</w:t>
            </w:r>
          </w:p>
        </w:tc>
      </w:tr>
      <w:tr w:rsidR="00A32ABB" w:rsidRPr="008F1B84" w:rsidTr="00A32ABB">
        <w:trPr>
          <w:trHeight w:val="345"/>
        </w:trPr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244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Тарих китабында безнең өчен бик күп хатирәләр саклана...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1 чирек</w:t>
            </w:r>
          </w:p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Халык авыз иҗаты. Риваятьләр. Сихерче кыз” риваятен уку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E92E2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Легенда жанрына гомуми күзаллау. "Зөһрә кыз" легендасы.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Милли уен кораллары белән танышу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2F6F33" w:rsidRDefault="00A32ABB" w:rsidP="00A32ABB">
            <w:pPr>
              <w:jc w:val="center"/>
              <w:rPr>
                <w:rFonts w:eastAsia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9244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Без тарихта эзлебез.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Сәяхәтнамәләр һәм ел</w:t>
            </w:r>
            <w:proofErr w:type="spellStart"/>
            <w:r w:rsidRPr="00A32ABB">
              <w:rPr>
                <w:rFonts w:eastAsia="Times New Roman"/>
                <w:sz w:val="24"/>
                <w:szCs w:val="24"/>
              </w:rPr>
              <w:t>ъязмалар</w:t>
            </w:r>
            <w:proofErr w:type="spellEnd"/>
            <w:r w:rsidRPr="00A32ABB">
              <w:rPr>
                <w:rFonts w:eastAsia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E92E2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Ибне Фадлан сәяхәтнамәсе белән танышу.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Фатих Кәрими иҗаты “Аурупа сәяхәтнамәсе”белән танышу.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Миргазиян Юныс иҗаты.   “Су”хикәясен уку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E92E2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Казан Кремле тыюлыгы турында мәг</w:t>
            </w:r>
            <w:r w:rsidRPr="00A32ABB">
              <w:rPr>
                <w:rFonts w:eastAsia="Times New Roman"/>
                <w:sz w:val="24"/>
                <w:szCs w:val="24"/>
              </w:rPr>
              <w:t>ъ</w:t>
            </w:r>
            <w:r w:rsidRPr="00A32ABB">
              <w:rPr>
                <w:rFonts w:eastAsia="Times New Roman"/>
                <w:sz w:val="24"/>
                <w:szCs w:val="24"/>
                <w:lang w:val="tt-RU"/>
              </w:rPr>
              <w:t>лүмат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E92E2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2 чирек</w:t>
            </w:r>
          </w:p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Г.Тукай иҗаты.   “Пар ат” шигырен өйрәнү. Бакый Урманче иҗаты белән танышу.” Пар ат” картинасы.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4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Онытылмас еллар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Гариф Ахуновның “Замандашлар портреты”н уку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E92E2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Роберт Әхмәтҗанов “Солдатлар”,  “Герман көе”шигырьләрен уку.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Фатих Кәримнең тормыш юлы һәм  иҗаты белән танышу. Ф.Кәрим “Кыңгыраулы яшел гармун”поэмасыннан өзек.  Татар гармунының тарихы.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E92E2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Т.Миңнуллинның тормыш юлы һәм  иҗаты белән танышу. “Моңлы бер җыр”драмасыннан өзек.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E92E2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Казанда М.Җәлил һәйкәле. Хат үрнәкләре белән танышу. Фронт хатлары.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E92E2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Мостай Кәрим иҗаты.”Билгесез солдат”шигыре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4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Әтинең зур бүреге иртә киелде</w:t>
            </w:r>
            <w:r w:rsidR="00602626" w:rsidRPr="00602626">
              <w:rPr>
                <w:rFonts w:eastAsia="Times New Roman"/>
                <w:b/>
                <w:color w:val="FF0000"/>
                <w:sz w:val="24"/>
                <w:szCs w:val="24"/>
                <w:lang w:val="tt-RU"/>
              </w:rPr>
              <w:t>. 3 чирек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Клара Булатова иҗаты. ”Башым иям”шигырен сәнгатьле уку.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Нур Әхмәдиев иҗаты “Җиңү көне” шигыре.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8A298E" w:rsidRDefault="008A298E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8A298E" w:rsidRDefault="008A298E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8A298E" w:rsidRDefault="008A298E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9244" w:type="dxa"/>
          </w:tcPr>
          <w:p w:rsidR="008A298E" w:rsidRDefault="008A298E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8A298E" w:rsidRDefault="008A298E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8A298E" w:rsidRDefault="008A298E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lastRenderedPageBreak/>
              <w:t xml:space="preserve">БСҮ: “Җиңү бәйрәме”  </w:t>
            </w:r>
          </w:p>
        </w:tc>
        <w:tc>
          <w:tcPr>
            <w:tcW w:w="1559" w:type="dxa"/>
          </w:tcPr>
          <w:p w:rsidR="008A298E" w:rsidRDefault="008A298E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8A298E" w:rsidRDefault="008A298E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8A298E" w:rsidRDefault="008A298E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701" w:type="dxa"/>
          </w:tcPr>
          <w:p w:rsidR="00A32ABB" w:rsidRPr="00A32ABB" w:rsidRDefault="00A32ABB" w:rsidP="00E92E2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Разил Вәлиев иҗаты “Ватаным” шигырен ятлау.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E92E2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8F1B84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Ана-изге, Ана-бөек,аңа-дан! Аңлар өчен йөрәкнең олылыгын,  туу кирәк безгә кайчак яңадан!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20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 xml:space="preserve">Шәриф Камалның тормыш юлы һәм  иҗаты.  “Буранда”хикәясе. 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Шәриф Камал иҗаты “Буранда”хикәясе буенча эш.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Ибраһим Салахов иҗаты “Колыма хикәяләре” “Ана тавышы”өзеге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Сибгат Хәким иҗаты. Роберт Миңнуллин иҗаты “Әнкәй”шигыре.”Әнкәй”шигырен сәнгат</w:t>
            </w:r>
            <w:r w:rsidRPr="00A32ABB">
              <w:rPr>
                <w:rFonts w:eastAsia="Times New Roman"/>
                <w:sz w:val="24"/>
                <w:szCs w:val="24"/>
              </w:rPr>
              <w:t>ь</w:t>
            </w:r>
            <w:r w:rsidRPr="00A32ABB">
              <w:rPr>
                <w:rFonts w:eastAsia="Times New Roman"/>
                <w:sz w:val="24"/>
                <w:szCs w:val="24"/>
                <w:lang w:val="tt-RU"/>
              </w:rPr>
              <w:t>ле уку.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С.Хәким “Җырларымда телим”шигырен уку.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8A298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М.Галиев “Кабатланмас әкият”шигыре.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Көлсәң- көл,  еласаң-ела!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602626">
        <w:trPr>
          <w:trHeight w:val="433"/>
        </w:trPr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 xml:space="preserve">Беренче сатирик </w:t>
            </w:r>
            <w:proofErr w:type="spellStart"/>
            <w:r w:rsidRPr="00A32ABB">
              <w:rPr>
                <w:rFonts w:eastAsia="Times New Roman"/>
                <w:sz w:val="24"/>
                <w:szCs w:val="24"/>
              </w:rPr>
              <w:t>журналлар</w:t>
            </w:r>
            <w:proofErr w:type="spellEnd"/>
            <w:r w:rsidRPr="00A32ABB">
              <w:rPr>
                <w:rFonts w:eastAsia="Times New Roman"/>
                <w:sz w:val="24"/>
                <w:szCs w:val="24"/>
              </w:rPr>
              <w:t xml:space="preserve">. </w:t>
            </w:r>
            <w:r w:rsidRPr="00A32ABB">
              <w:rPr>
                <w:rFonts w:eastAsia="Times New Roman"/>
                <w:sz w:val="24"/>
                <w:szCs w:val="24"/>
                <w:lang w:val="tt-RU"/>
              </w:rPr>
              <w:t>Г.Камал иҗаты  “Банкрот” комедиясе.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244" w:type="dxa"/>
          </w:tcPr>
          <w:p w:rsidR="00A32ABB" w:rsidRPr="00A32ABB" w:rsidRDefault="00602626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>
              <w:rPr>
                <w:rFonts w:eastAsia="Times New Roman"/>
                <w:b/>
                <w:sz w:val="24"/>
                <w:szCs w:val="24"/>
                <w:lang w:val="tt-RU"/>
              </w:rPr>
              <w:t xml:space="preserve">4 </w:t>
            </w:r>
            <w:r w:rsidR="00A32ABB" w:rsidRPr="00A32ABB">
              <w:rPr>
                <w:rFonts w:eastAsia="Times New Roman"/>
                <w:b/>
                <w:sz w:val="24"/>
                <w:szCs w:val="24"/>
                <w:lang w:val="tt-RU"/>
              </w:rPr>
              <w:t>чирек</w:t>
            </w:r>
          </w:p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Гамил Афзал”Тәвәккәл әби”шигыре буенча эш.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8A298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Зәки Нури иҗаты, пародия, эпиграммалар.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Резедә  Вәлиева “Барый телевизор карый” шигырен сәнгатьле уку.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9244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Даһи гомере-халкы хәтерендә!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Ренат Харис иҗаты.”Гармунчы”поэмасыннан өзек.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8A298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Зөлфәт иҗаты.”Шигырем-ачык!”шигыре.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Галия Кайби</w:t>
            </w:r>
            <w:proofErr w:type="spellStart"/>
            <w:r w:rsidRPr="00A32ABB">
              <w:rPr>
                <w:rFonts w:eastAsia="Times New Roman"/>
                <w:sz w:val="24"/>
                <w:szCs w:val="24"/>
              </w:rPr>
              <w:t>цка</w:t>
            </w:r>
            <w:proofErr w:type="spellEnd"/>
            <w:r w:rsidRPr="00A32ABB">
              <w:rPr>
                <w:rFonts w:eastAsia="Times New Roman"/>
                <w:sz w:val="24"/>
                <w:szCs w:val="24"/>
                <w:lang w:val="tt-RU"/>
              </w:rPr>
              <w:t>я биографиясе.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</w:rPr>
              <w:t xml:space="preserve">  </w:t>
            </w:r>
            <w:r w:rsidRPr="00A32ABB">
              <w:rPr>
                <w:rFonts w:eastAsia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Рабит Батулла иҗаты. “Бию җене кагылган егет”кыйссасыннан өзек.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44" w:type="dxa"/>
          </w:tcPr>
          <w:p w:rsidR="00A32ABB" w:rsidRPr="00A32ABB" w:rsidRDefault="00A32ABB" w:rsidP="00A32ABB">
            <w:pPr>
              <w:contextualSpacing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Табигатьнең дә җаны, рухы бар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Айдар Хәлим “Өч аяклы ат”повестыннан өзек белән танышу.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8A298E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A32ABB" w:rsidRPr="00A32ABB" w:rsidTr="00A32ABB">
        <w:tc>
          <w:tcPr>
            <w:tcW w:w="1077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244" w:type="dxa"/>
          </w:tcPr>
          <w:p w:rsidR="00A32ABB" w:rsidRPr="00A32ABB" w:rsidRDefault="00A32ABB" w:rsidP="00A32AB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b/>
                <w:sz w:val="24"/>
                <w:szCs w:val="24"/>
                <w:lang w:val="tt-RU"/>
              </w:rPr>
              <w:t>Арадаш аттестация эше (тест).</w:t>
            </w:r>
            <w:r w:rsidRPr="00A32ABB">
              <w:rPr>
                <w:rFonts w:eastAsia="Times New Roman"/>
                <w:sz w:val="24"/>
                <w:szCs w:val="24"/>
                <w:lang w:val="tt-RU"/>
              </w:rPr>
              <w:t xml:space="preserve"> Камил Кәримов иҗаты,”Тимергали бабай хикәяте” “Ялкын”журналына күзәтү.  </w:t>
            </w:r>
          </w:p>
        </w:tc>
        <w:tc>
          <w:tcPr>
            <w:tcW w:w="1559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A32ABB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32ABB" w:rsidRPr="00A32ABB" w:rsidRDefault="00A32ABB" w:rsidP="00A32AB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</w:tbl>
    <w:p w:rsidR="00C60CD1" w:rsidRDefault="00C60CD1" w:rsidP="009635C9">
      <w:pPr>
        <w:tabs>
          <w:tab w:val="left" w:pos="1275"/>
        </w:tabs>
        <w:ind w:right="424"/>
        <w:rPr>
          <w:lang w:val="tt-RU"/>
        </w:rPr>
      </w:pPr>
    </w:p>
    <w:p w:rsidR="00A32ABB" w:rsidRDefault="00A32ABB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A32ABB" w:rsidRDefault="00A32ABB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A32ABB" w:rsidRDefault="00A32ABB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A32ABB" w:rsidRDefault="00A32ABB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A32ABB" w:rsidRDefault="00A32ABB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A32ABB" w:rsidRDefault="00A32ABB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9A4C2E" w:rsidRDefault="009A4C2E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en-US"/>
        </w:rPr>
      </w:pPr>
    </w:p>
    <w:p w:rsidR="009A4C2E" w:rsidRDefault="009A4C2E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en-US"/>
        </w:rPr>
      </w:pPr>
    </w:p>
    <w:p w:rsidR="00F22D7B" w:rsidRDefault="00F22D7B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F22D7B" w:rsidRDefault="00F22D7B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8A298E" w:rsidRDefault="008A298E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8A298E" w:rsidRDefault="008A298E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8A298E" w:rsidRDefault="008A298E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A32ABB" w:rsidRPr="00A32ABB" w:rsidRDefault="00A32ABB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  <w:r w:rsidRPr="00A32ABB">
        <w:rPr>
          <w:rFonts w:eastAsia="Times New Roman"/>
          <w:b/>
          <w:sz w:val="24"/>
          <w:szCs w:val="24"/>
          <w:lang w:val="tt-RU"/>
        </w:rPr>
        <w:t>Лист коррекции</w:t>
      </w:r>
    </w:p>
    <w:p w:rsidR="00A32ABB" w:rsidRPr="00A32ABB" w:rsidRDefault="00A32ABB" w:rsidP="00A32ABB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464"/>
        <w:gridCol w:w="989"/>
        <w:gridCol w:w="1128"/>
        <w:gridCol w:w="7672"/>
      </w:tblGrid>
      <w:tr w:rsidR="00A32ABB" w:rsidRPr="00A32ABB" w:rsidTr="00A32ABB">
        <w:trPr>
          <w:trHeight w:val="37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A32ABB">
              <w:rPr>
                <w:rFonts w:eastAsia="Calibri"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4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A32ABB">
              <w:rPr>
                <w:rFonts w:eastAsia="Calibri"/>
                <w:sz w:val="24"/>
                <w:szCs w:val="24"/>
                <w:lang w:val="tt-RU" w:eastAsia="en-US"/>
              </w:rPr>
              <w:t>Тема урока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A32ABB">
              <w:rPr>
                <w:rFonts w:eastAsia="Calibri"/>
                <w:sz w:val="24"/>
                <w:szCs w:val="24"/>
                <w:lang w:val="tt-RU" w:eastAsia="en-US"/>
              </w:rPr>
              <w:t>Дата</w:t>
            </w:r>
          </w:p>
        </w:tc>
        <w:tc>
          <w:tcPr>
            <w:tcW w:w="7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tt-RU" w:eastAsia="en-US"/>
              </w:rPr>
            </w:pPr>
          </w:p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A32ABB">
              <w:rPr>
                <w:rFonts w:eastAsia="Calibri"/>
                <w:sz w:val="24"/>
                <w:szCs w:val="24"/>
                <w:lang w:val="tt-RU" w:eastAsia="en-US"/>
              </w:rPr>
              <w:t>Внесенные изменения</w:t>
            </w:r>
          </w:p>
        </w:tc>
      </w:tr>
      <w:tr w:rsidR="00A32ABB" w:rsidRPr="00A32ABB" w:rsidTr="00A32ABB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BB" w:rsidRPr="00A32ABB" w:rsidRDefault="00A32ABB" w:rsidP="00A32ABB">
            <w:pPr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BB" w:rsidRPr="00A32ABB" w:rsidRDefault="00A32ABB" w:rsidP="00A32ABB">
            <w:pPr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32ABB">
              <w:rPr>
                <w:rFonts w:eastAsia="Calibri"/>
                <w:sz w:val="24"/>
                <w:szCs w:val="24"/>
                <w:lang w:val="tt-RU" w:eastAsia="en-US"/>
              </w:rPr>
              <w:t>П</w:t>
            </w:r>
            <w:r w:rsidRPr="00A32ABB">
              <w:rPr>
                <w:rFonts w:eastAsia="Calibri"/>
                <w:sz w:val="24"/>
                <w:szCs w:val="24"/>
                <w:lang w:eastAsia="en-US"/>
              </w:rPr>
              <w:t>лан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32ABB">
              <w:rPr>
                <w:rFonts w:eastAsia="Calibri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ABB" w:rsidRPr="00A32ABB" w:rsidRDefault="00A32ABB" w:rsidP="00A32ABB">
            <w:pPr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</w:tr>
      <w:tr w:rsidR="00A32ABB" w:rsidRPr="00A32ABB" w:rsidTr="00A32AB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32ABB" w:rsidRPr="00A32ABB" w:rsidTr="00A32AB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32ABB" w:rsidRPr="00A32ABB" w:rsidTr="00A32AB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32ABB" w:rsidRPr="00A32ABB" w:rsidTr="00A32AB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32ABB" w:rsidRPr="00A32ABB" w:rsidTr="00A32AB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32ABB" w:rsidRPr="00A32ABB" w:rsidTr="00A32AB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32ABB" w:rsidRPr="00A32ABB" w:rsidTr="00A32AB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32ABB" w:rsidRPr="00A32ABB" w:rsidTr="00A32AB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32ABB" w:rsidRPr="00A32ABB" w:rsidTr="00A32AB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32ABB" w:rsidRPr="00A32ABB" w:rsidTr="00A32AB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BB" w:rsidRPr="00A32ABB" w:rsidRDefault="00A32ABB" w:rsidP="00A32AB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A32ABB" w:rsidRPr="00A32ABB" w:rsidRDefault="00A32ABB" w:rsidP="00A32ABB">
      <w:pPr>
        <w:spacing w:after="200" w:line="276" w:lineRule="auto"/>
        <w:rPr>
          <w:rFonts w:eastAsia="Calibri"/>
          <w:b/>
          <w:sz w:val="24"/>
          <w:szCs w:val="24"/>
          <w:lang w:val="tt-RU" w:eastAsia="en-US"/>
        </w:rPr>
      </w:pPr>
    </w:p>
    <w:p w:rsidR="00A32ABB" w:rsidRPr="00A32ABB" w:rsidRDefault="00A32ABB" w:rsidP="00A32ABB">
      <w:pPr>
        <w:suppressAutoHyphens/>
        <w:rPr>
          <w:rFonts w:eastAsia="Calibri"/>
          <w:sz w:val="24"/>
          <w:szCs w:val="24"/>
          <w:lang w:eastAsia="ar-SA"/>
        </w:rPr>
      </w:pPr>
    </w:p>
    <w:p w:rsidR="00A32ABB" w:rsidRPr="00A32ABB" w:rsidRDefault="00A32ABB" w:rsidP="00A32ABB">
      <w:pPr>
        <w:rPr>
          <w:rFonts w:eastAsia="Times New Roman"/>
          <w:lang w:val="tt-RU"/>
        </w:rPr>
      </w:pPr>
    </w:p>
    <w:p w:rsidR="00A32ABB" w:rsidRPr="00A32ABB" w:rsidRDefault="00A32ABB" w:rsidP="00A32ABB">
      <w:pPr>
        <w:rPr>
          <w:rFonts w:eastAsia="Times New Roman"/>
          <w:lang w:val="tt-RU"/>
        </w:rPr>
      </w:pPr>
    </w:p>
    <w:p w:rsidR="000B42CD" w:rsidRPr="000B42CD" w:rsidRDefault="000B42CD" w:rsidP="009635C9">
      <w:pPr>
        <w:tabs>
          <w:tab w:val="left" w:pos="1275"/>
        </w:tabs>
        <w:ind w:right="424"/>
        <w:rPr>
          <w:lang w:val="tt-RU"/>
        </w:rPr>
      </w:pPr>
    </w:p>
    <w:sectPr w:rsidR="000B42CD" w:rsidRPr="000B42CD" w:rsidSect="00281EB1">
      <w:pgSz w:w="16838" w:h="11900" w:orient="landscape"/>
      <w:pgMar w:top="0" w:right="395" w:bottom="1440" w:left="85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9296084C"/>
    <w:lvl w:ilvl="0" w:tplc="A608F418">
      <w:start w:val="1"/>
      <w:numFmt w:val="bullet"/>
      <w:lvlText w:val="•"/>
      <w:lvlJc w:val="left"/>
    </w:lvl>
    <w:lvl w:ilvl="1" w:tplc="E2EE49D8">
      <w:numFmt w:val="decimal"/>
      <w:lvlText w:val=""/>
      <w:lvlJc w:val="left"/>
    </w:lvl>
    <w:lvl w:ilvl="2" w:tplc="605042D2">
      <w:numFmt w:val="decimal"/>
      <w:lvlText w:val=""/>
      <w:lvlJc w:val="left"/>
    </w:lvl>
    <w:lvl w:ilvl="3" w:tplc="00DC3B8C">
      <w:numFmt w:val="decimal"/>
      <w:lvlText w:val=""/>
      <w:lvlJc w:val="left"/>
    </w:lvl>
    <w:lvl w:ilvl="4" w:tplc="BDB2E1C2">
      <w:numFmt w:val="decimal"/>
      <w:lvlText w:val=""/>
      <w:lvlJc w:val="left"/>
    </w:lvl>
    <w:lvl w:ilvl="5" w:tplc="7F2E79FA">
      <w:numFmt w:val="decimal"/>
      <w:lvlText w:val=""/>
      <w:lvlJc w:val="left"/>
    </w:lvl>
    <w:lvl w:ilvl="6" w:tplc="C99AB518">
      <w:numFmt w:val="decimal"/>
      <w:lvlText w:val=""/>
      <w:lvlJc w:val="left"/>
    </w:lvl>
    <w:lvl w:ilvl="7" w:tplc="E5207EE8">
      <w:numFmt w:val="decimal"/>
      <w:lvlText w:val=""/>
      <w:lvlJc w:val="left"/>
    </w:lvl>
    <w:lvl w:ilvl="8" w:tplc="F0CEAC00">
      <w:numFmt w:val="decimal"/>
      <w:lvlText w:val=""/>
      <w:lvlJc w:val="left"/>
    </w:lvl>
  </w:abstractNum>
  <w:abstractNum w:abstractNumId="1">
    <w:nsid w:val="00001547"/>
    <w:multiLevelType w:val="hybridMultilevel"/>
    <w:tmpl w:val="A940859E"/>
    <w:lvl w:ilvl="0" w:tplc="6F00B082">
      <w:start w:val="1"/>
      <w:numFmt w:val="bullet"/>
      <w:lvlText w:val="•"/>
      <w:lvlJc w:val="left"/>
    </w:lvl>
    <w:lvl w:ilvl="1" w:tplc="125CC4F4">
      <w:start w:val="1"/>
      <w:numFmt w:val="bullet"/>
      <w:lvlText w:val="В"/>
      <w:lvlJc w:val="left"/>
    </w:lvl>
    <w:lvl w:ilvl="2" w:tplc="60702FA0">
      <w:numFmt w:val="decimal"/>
      <w:lvlText w:val=""/>
      <w:lvlJc w:val="left"/>
    </w:lvl>
    <w:lvl w:ilvl="3" w:tplc="90F6B90C">
      <w:numFmt w:val="decimal"/>
      <w:lvlText w:val=""/>
      <w:lvlJc w:val="left"/>
    </w:lvl>
    <w:lvl w:ilvl="4" w:tplc="99FCC5CA">
      <w:numFmt w:val="decimal"/>
      <w:lvlText w:val=""/>
      <w:lvlJc w:val="left"/>
    </w:lvl>
    <w:lvl w:ilvl="5" w:tplc="4D589510">
      <w:numFmt w:val="decimal"/>
      <w:lvlText w:val=""/>
      <w:lvlJc w:val="left"/>
    </w:lvl>
    <w:lvl w:ilvl="6" w:tplc="04A8D8B0">
      <w:numFmt w:val="decimal"/>
      <w:lvlText w:val=""/>
      <w:lvlJc w:val="left"/>
    </w:lvl>
    <w:lvl w:ilvl="7" w:tplc="6EEA9062">
      <w:numFmt w:val="decimal"/>
      <w:lvlText w:val=""/>
      <w:lvlJc w:val="left"/>
    </w:lvl>
    <w:lvl w:ilvl="8" w:tplc="6E48193E">
      <w:numFmt w:val="decimal"/>
      <w:lvlText w:val=""/>
      <w:lvlJc w:val="left"/>
    </w:lvl>
  </w:abstractNum>
  <w:abstractNum w:abstractNumId="2">
    <w:nsid w:val="00002D12"/>
    <w:multiLevelType w:val="hybridMultilevel"/>
    <w:tmpl w:val="8C4CE20A"/>
    <w:lvl w:ilvl="0" w:tplc="19261E4C">
      <w:start w:val="1"/>
      <w:numFmt w:val="bullet"/>
      <w:lvlText w:val="•"/>
      <w:lvlJc w:val="left"/>
    </w:lvl>
    <w:lvl w:ilvl="1" w:tplc="C75C8B80">
      <w:numFmt w:val="decimal"/>
      <w:lvlText w:val=""/>
      <w:lvlJc w:val="left"/>
    </w:lvl>
    <w:lvl w:ilvl="2" w:tplc="50C61C86">
      <w:numFmt w:val="decimal"/>
      <w:lvlText w:val=""/>
      <w:lvlJc w:val="left"/>
    </w:lvl>
    <w:lvl w:ilvl="3" w:tplc="AE463090">
      <w:numFmt w:val="decimal"/>
      <w:lvlText w:val=""/>
      <w:lvlJc w:val="left"/>
    </w:lvl>
    <w:lvl w:ilvl="4" w:tplc="9244B4DC">
      <w:numFmt w:val="decimal"/>
      <w:lvlText w:val=""/>
      <w:lvlJc w:val="left"/>
    </w:lvl>
    <w:lvl w:ilvl="5" w:tplc="D6425928">
      <w:numFmt w:val="decimal"/>
      <w:lvlText w:val=""/>
      <w:lvlJc w:val="left"/>
    </w:lvl>
    <w:lvl w:ilvl="6" w:tplc="E8D6E272">
      <w:numFmt w:val="decimal"/>
      <w:lvlText w:val=""/>
      <w:lvlJc w:val="left"/>
    </w:lvl>
    <w:lvl w:ilvl="7" w:tplc="EDBCD96A">
      <w:numFmt w:val="decimal"/>
      <w:lvlText w:val=""/>
      <w:lvlJc w:val="left"/>
    </w:lvl>
    <w:lvl w:ilvl="8" w:tplc="640A6F1A">
      <w:numFmt w:val="decimal"/>
      <w:lvlText w:val=""/>
      <w:lvlJc w:val="left"/>
    </w:lvl>
  </w:abstractNum>
  <w:abstractNum w:abstractNumId="3">
    <w:nsid w:val="000039B3"/>
    <w:multiLevelType w:val="hybridMultilevel"/>
    <w:tmpl w:val="AF3AE04E"/>
    <w:lvl w:ilvl="0" w:tplc="8CB46C8C">
      <w:start w:val="1"/>
      <w:numFmt w:val="bullet"/>
      <w:lvlText w:val="•"/>
      <w:lvlJc w:val="left"/>
    </w:lvl>
    <w:lvl w:ilvl="1" w:tplc="B616E748">
      <w:numFmt w:val="decimal"/>
      <w:lvlText w:val=""/>
      <w:lvlJc w:val="left"/>
    </w:lvl>
    <w:lvl w:ilvl="2" w:tplc="508A32C4">
      <w:numFmt w:val="decimal"/>
      <w:lvlText w:val=""/>
      <w:lvlJc w:val="left"/>
    </w:lvl>
    <w:lvl w:ilvl="3" w:tplc="FAF8C444">
      <w:numFmt w:val="decimal"/>
      <w:lvlText w:val=""/>
      <w:lvlJc w:val="left"/>
    </w:lvl>
    <w:lvl w:ilvl="4" w:tplc="E97CC90A">
      <w:numFmt w:val="decimal"/>
      <w:lvlText w:val=""/>
      <w:lvlJc w:val="left"/>
    </w:lvl>
    <w:lvl w:ilvl="5" w:tplc="FD0AF4C4">
      <w:numFmt w:val="decimal"/>
      <w:lvlText w:val=""/>
      <w:lvlJc w:val="left"/>
    </w:lvl>
    <w:lvl w:ilvl="6" w:tplc="B84835F8">
      <w:numFmt w:val="decimal"/>
      <w:lvlText w:val=""/>
      <w:lvlJc w:val="left"/>
    </w:lvl>
    <w:lvl w:ilvl="7" w:tplc="E67A6B96">
      <w:numFmt w:val="decimal"/>
      <w:lvlText w:val=""/>
      <w:lvlJc w:val="left"/>
    </w:lvl>
    <w:lvl w:ilvl="8" w:tplc="B3B21FA0">
      <w:numFmt w:val="decimal"/>
      <w:lvlText w:val=""/>
      <w:lvlJc w:val="left"/>
    </w:lvl>
  </w:abstractNum>
  <w:abstractNum w:abstractNumId="4">
    <w:nsid w:val="00004DB7"/>
    <w:multiLevelType w:val="hybridMultilevel"/>
    <w:tmpl w:val="E63E94E2"/>
    <w:lvl w:ilvl="0" w:tplc="425E7F6E">
      <w:start w:val="2"/>
      <w:numFmt w:val="decimal"/>
      <w:lvlText w:val="%1."/>
      <w:lvlJc w:val="left"/>
    </w:lvl>
    <w:lvl w:ilvl="1" w:tplc="23CA3E8A">
      <w:start w:val="1"/>
      <w:numFmt w:val="bullet"/>
      <w:lvlText w:val="•"/>
      <w:lvlJc w:val="left"/>
    </w:lvl>
    <w:lvl w:ilvl="2" w:tplc="8F94B1EC">
      <w:numFmt w:val="decimal"/>
      <w:lvlText w:val=""/>
      <w:lvlJc w:val="left"/>
    </w:lvl>
    <w:lvl w:ilvl="3" w:tplc="31EA48EE">
      <w:numFmt w:val="decimal"/>
      <w:lvlText w:val=""/>
      <w:lvlJc w:val="left"/>
    </w:lvl>
    <w:lvl w:ilvl="4" w:tplc="326476B4">
      <w:numFmt w:val="decimal"/>
      <w:lvlText w:val=""/>
      <w:lvlJc w:val="left"/>
    </w:lvl>
    <w:lvl w:ilvl="5" w:tplc="70ACE4EC">
      <w:numFmt w:val="decimal"/>
      <w:lvlText w:val=""/>
      <w:lvlJc w:val="left"/>
    </w:lvl>
    <w:lvl w:ilvl="6" w:tplc="F498348C">
      <w:numFmt w:val="decimal"/>
      <w:lvlText w:val=""/>
      <w:lvlJc w:val="left"/>
    </w:lvl>
    <w:lvl w:ilvl="7" w:tplc="51D60A26">
      <w:numFmt w:val="decimal"/>
      <w:lvlText w:val=""/>
      <w:lvlJc w:val="left"/>
    </w:lvl>
    <w:lvl w:ilvl="8" w:tplc="AF5E2C24">
      <w:numFmt w:val="decimal"/>
      <w:lvlText w:val=""/>
      <w:lvlJc w:val="left"/>
    </w:lvl>
  </w:abstractNum>
  <w:abstractNum w:abstractNumId="5">
    <w:nsid w:val="00004DC8"/>
    <w:multiLevelType w:val="hybridMultilevel"/>
    <w:tmpl w:val="049AE86A"/>
    <w:lvl w:ilvl="0" w:tplc="B8C4C7FC">
      <w:start w:val="1"/>
      <w:numFmt w:val="bullet"/>
      <w:lvlText w:val="•"/>
      <w:lvlJc w:val="left"/>
    </w:lvl>
    <w:lvl w:ilvl="1" w:tplc="A6F8E986">
      <w:numFmt w:val="decimal"/>
      <w:lvlText w:val=""/>
      <w:lvlJc w:val="left"/>
    </w:lvl>
    <w:lvl w:ilvl="2" w:tplc="4FD64710">
      <w:numFmt w:val="decimal"/>
      <w:lvlText w:val=""/>
      <w:lvlJc w:val="left"/>
    </w:lvl>
    <w:lvl w:ilvl="3" w:tplc="BFF6DA24">
      <w:numFmt w:val="decimal"/>
      <w:lvlText w:val=""/>
      <w:lvlJc w:val="left"/>
    </w:lvl>
    <w:lvl w:ilvl="4" w:tplc="48009F70">
      <w:numFmt w:val="decimal"/>
      <w:lvlText w:val=""/>
      <w:lvlJc w:val="left"/>
    </w:lvl>
    <w:lvl w:ilvl="5" w:tplc="F3521396">
      <w:numFmt w:val="decimal"/>
      <w:lvlText w:val=""/>
      <w:lvlJc w:val="left"/>
    </w:lvl>
    <w:lvl w:ilvl="6" w:tplc="CD76AEEC">
      <w:numFmt w:val="decimal"/>
      <w:lvlText w:val=""/>
      <w:lvlJc w:val="left"/>
    </w:lvl>
    <w:lvl w:ilvl="7" w:tplc="2DE044D6">
      <w:numFmt w:val="decimal"/>
      <w:lvlText w:val=""/>
      <w:lvlJc w:val="left"/>
    </w:lvl>
    <w:lvl w:ilvl="8" w:tplc="1C706234">
      <w:numFmt w:val="decimal"/>
      <w:lvlText w:val=""/>
      <w:lvlJc w:val="left"/>
    </w:lvl>
  </w:abstractNum>
  <w:abstractNum w:abstractNumId="6">
    <w:nsid w:val="00004E45"/>
    <w:multiLevelType w:val="hybridMultilevel"/>
    <w:tmpl w:val="EDD24B12"/>
    <w:lvl w:ilvl="0" w:tplc="4CAA7284">
      <w:start w:val="9"/>
      <w:numFmt w:val="decimal"/>
      <w:lvlText w:val="%1"/>
      <w:lvlJc w:val="left"/>
    </w:lvl>
    <w:lvl w:ilvl="1" w:tplc="A1B2BD12">
      <w:numFmt w:val="decimal"/>
      <w:lvlText w:val=""/>
      <w:lvlJc w:val="left"/>
    </w:lvl>
    <w:lvl w:ilvl="2" w:tplc="FAC4DF0C">
      <w:numFmt w:val="decimal"/>
      <w:lvlText w:val=""/>
      <w:lvlJc w:val="left"/>
    </w:lvl>
    <w:lvl w:ilvl="3" w:tplc="4C84B1D0">
      <w:numFmt w:val="decimal"/>
      <w:lvlText w:val=""/>
      <w:lvlJc w:val="left"/>
    </w:lvl>
    <w:lvl w:ilvl="4" w:tplc="2D56BFF0">
      <w:numFmt w:val="decimal"/>
      <w:lvlText w:val=""/>
      <w:lvlJc w:val="left"/>
    </w:lvl>
    <w:lvl w:ilvl="5" w:tplc="ECAAEE36">
      <w:numFmt w:val="decimal"/>
      <w:lvlText w:val=""/>
      <w:lvlJc w:val="left"/>
    </w:lvl>
    <w:lvl w:ilvl="6" w:tplc="5478E5A4">
      <w:numFmt w:val="decimal"/>
      <w:lvlText w:val=""/>
      <w:lvlJc w:val="left"/>
    </w:lvl>
    <w:lvl w:ilvl="7" w:tplc="5DE698FE">
      <w:numFmt w:val="decimal"/>
      <w:lvlText w:val=""/>
      <w:lvlJc w:val="left"/>
    </w:lvl>
    <w:lvl w:ilvl="8" w:tplc="BDB2FA26">
      <w:numFmt w:val="decimal"/>
      <w:lvlText w:val=""/>
      <w:lvlJc w:val="left"/>
    </w:lvl>
  </w:abstractNum>
  <w:abstractNum w:abstractNumId="7">
    <w:nsid w:val="000054DE"/>
    <w:multiLevelType w:val="hybridMultilevel"/>
    <w:tmpl w:val="AC1418FC"/>
    <w:lvl w:ilvl="0" w:tplc="E33ADA92">
      <w:start w:val="1"/>
      <w:numFmt w:val="bullet"/>
      <w:lvlText w:val="В"/>
      <w:lvlJc w:val="left"/>
    </w:lvl>
    <w:lvl w:ilvl="1" w:tplc="AACE2E9A">
      <w:numFmt w:val="decimal"/>
      <w:lvlText w:val=""/>
      <w:lvlJc w:val="left"/>
    </w:lvl>
    <w:lvl w:ilvl="2" w:tplc="11345AC0">
      <w:numFmt w:val="decimal"/>
      <w:lvlText w:val=""/>
      <w:lvlJc w:val="left"/>
    </w:lvl>
    <w:lvl w:ilvl="3" w:tplc="E32E1328">
      <w:numFmt w:val="decimal"/>
      <w:lvlText w:val=""/>
      <w:lvlJc w:val="left"/>
    </w:lvl>
    <w:lvl w:ilvl="4" w:tplc="29C277C0">
      <w:numFmt w:val="decimal"/>
      <w:lvlText w:val=""/>
      <w:lvlJc w:val="left"/>
    </w:lvl>
    <w:lvl w:ilvl="5" w:tplc="8AD49020">
      <w:numFmt w:val="decimal"/>
      <w:lvlText w:val=""/>
      <w:lvlJc w:val="left"/>
    </w:lvl>
    <w:lvl w:ilvl="6" w:tplc="8F400B48">
      <w:numFmt w:val="decimal"/>
      <w:lvlText w:val=""/>
      <w:lvlJc w:val="left"/>
    </w:lvl>
    <w:lvl w:ilvl="7" w:tplc="49385D0A">
      <w:numFmt w:val="decimal"/>
      <w:lvlText w:val=""/>
      <w:lvlJc w:val="left"/>
    </w:lvl>
    <w:lvl w:ilvl="8" w:tplc="DD0E0136">
      <w:numFmt w:val="decimal"/>
      <w:lvlText w:val=""/>
      <w:lvlJc w:val="left"/>
    </w:lvl>
  </w:abstractNum>
  <w:abstractNum w:abstractNumId="8">
    <w:nsid w:val="00006443"/>
    <w:multiLevelType w:val="hybridMultilevel"/>
    <w:tmpl w:val="FBF0C1B8"/>
    <w:lvl w:ilvl="0" w:tplc="2F3A1FF8">
      <w:start w:val="1"/>
      <w:numFmt w:val="bullet"/>
      <w:lvlText w:val="•"/>
      <w:lvlJc w:val="left"/>
    </w:lvl>
    <w:lvl w:ilvl="1" w:tplc="EA44CA82">
      <w:numFmt w:val="decimal"/>
      <w:lvlText w:val=""/>
      <w:lvlJc w:val="left"/>
    </w:lvl>
    <w:lvl w:ilvl="2" w:tplc="9C4CC128">
      <w:numFmt w:val="decimal"/>
      <w:lvlText w:val=""/>
      <w:lvlJc w:val="left"/>
    </w:lvl>
    <w:lvl w:ilvl="3" w:tplc="AC9C71D8">
      <w:numFmt w:val="decimal"/>
      <w:lvlText w:val=""/>
      <w:lvlJc w:val="left"/>
    </w:lvl>
    <w:lvl w:ilvl="4" w:tplc="C898EFF4">
      <w:numFmt w:val="decimal"/>
      <w:lvlText w:val=""/>
      <w:lvlJc w:val="left"/>
    </w:lvl>
    <w:lvl w:ilvl="5" w:tplc="1382EA0E">
      <w:numFmt w:val="decimal"/>
      <w:lvlText w:val=""/>
      <w:lvlJc w:val="left"/>
    </w:lvl>
    <w:lvl w:ilvl="6" w:tplc="AA4CB964">
      <w:numFmt w:val="decimal"/>
      <w:lvlText w:val=""/>
      <w:lvlJc w:val="left"/>
    </w:lvl>
    <w:lvl w:ilvl="7" w:tplc="E824477C">
      <w:numFmt w:val="decimal"/>
      <w:lvlText w:val=""/>
      <w:lvlJc w:val="left"/>
    </w:lvl>
    <w:lvl w:ilvl="8" w:tplc="F2DC75E4">
      <w:numFmt w:val="decimal"/>
      <w:lvlText w:val=""/>
      <w:lvlJc w:val="left"/>
    </w:lvl>
  </w:abstractNum>
  <w:abstractNum w:abstractNumId="9">
    <w:nsid w:val="00006BFC"/>
    <w:multiLevelType w:val="hybridMultilevel"/>
    <w:tmpl w:val="3342F698"/>
    <w:lvl w:ilvl="0" w:tplc="D798742E">
      <w:start w:val="8"/>
      <w:numFmt w:val="decimal"/>
      <w:lvlText w:val="%1"/>
      <w:lvlJc w:val="left"/>
    </w:lvl>
    <w:lvl w:ilvl="1" w:tplc="A9628162">
      <w:numFmt w:val="decimal"/>
      <w:lvlText w:val=""/>
      <w:lvlJc w:val="left"/>
    </w:lvl>
    <w:lvl w:ilvl="2" w:tplc="28C8FFA8">
      <w:numFmt w:val="decimal"/>
      <w:lvlText w:val=""/>
      <w:lvlJc w:val="left"/>
    </w:lvl>
    <w:lvl w:ilvl="3" w:tplc="5BE859A0">
      <w:numFmt w:val="decimal"/>
      <w:lvlText w:val=""/>
      <w:lvlJc w:val="left"/>
    </w:lvl>
    <w:lvl w:ilvl="4" w:tplc="C6D80420">
      <w:numFmt w:val="decimal"/>
      <w:lvlText w:val=""/>
      <w:lvlJc w:val="left"/>
    </w:lvl>
    <w:lvl w:ilvl="5" w:tplc="BDBE9674">
      <w:numFmt w:val="decimal"/>
      <w:lvlText w:val=""/>
      <w:lvlJc w:val="left"/>
    </w:lvl>
    <w:lvl w:ilvl="6" w:tplc="451C988E">
      <w:numFmt w:val="decimal"/>
      <w:lvlText w:val=""/>
      <w:lvlJc w:val="left"/>
    </w:lvl>
    <w:lvl w:ilvl="7" w:tplc="E8906F18">
      <w:numFmt w:val="decimal"/>
      <w:lvlText w:val=""/>
      <w:lvlJc w:val="left"/>
    </w:lvl>
    <w:lvl w:ilvl="8" w:tplc="4F943B62">
      <w:numFmt w:val="decimal"/>
      <w:lvlText w:val=""/>
      <w:lvlJc w:val="left"/>
    </w:lvl>
  </w:abstractNum>
  <w:abstractNum w:abstractNumId="10">
    <w:nsid w:val="00007F96"/>
    <w:multiLevelType w:val="hybridMultilevel"/>
    <w:tmpl w:val="ABE88A76"/>
    <w:lvl w:ilvl="0" w:tplc="41388D76">
      <w:start w:val="2"/>
      <w:numFmt w:val="decimal"/>
      <w:lvlText w:val="%1."/>
      <w:lvlJc w:val="left"/>
    </w:lvl>
    <w:lvl w:ilvl="1" w:tplc="505A0788">
      <w:numFmt w:val="decimal"/>
      <w:lvlText w:val=""/>
      <w:lvlJc w:val="left"/>
    </w:lvl>
    <w:lvl w:ilvl="2" w:tplc="6576F018">
      <w:numFmt w:val="decimal"/>
      <w:lvlText w:val=""/>
      <w:lvlJc w:val="left"/>
    </w:lvl>
    <w:lvl w:ilvl="3" w:tplc="62FA65D2">
      <w:numFmt w:val="decimal"/>
      <w:lvlText w:val=""/>
      <w:lvlJc w:val="left"/>
    </w:lvl>
    <w:lvl w:ilvl="4" w:tplc="A50C6556">
      <w:numFmt w:val="decimal"/>
      <w:lvlText w:val=""/>
      <w:lvlJc w:val="left"/>
    </w:lvl>
    <w:lvl w:ilvl="5" w:tplc="ED02F9D2">
      <w:numFmt w:val="decimal"/>
      <w:lvlText w:val=""/>
      <w:lvlJc w:val="left"/>
    </w:lvl>
    <w:lvl w:ilvl="6" w:tplc="8D6CED36">
      <w:numFmt w:val="decimal"/>
      <w:lvlText w:val=""/>
      <w:lvlJc w:val="left"/>
    </w:lvl>
    <w:lvl w:ilvl="7" w:tplc="D09C669A">
      <w:numFmt w:val="decimal"/>
      <w:lvlText w:val=""/>
      <w:lvlJc w:val="left"/>
    </w:lvl>
    <w:lvl w:ilvl="8" w:tplc="9DF89BAE">
      <w:numFmt w:val="decimal"/>
      <w:lvlText w:val=""/>
      <w:lvlJc w:val="left"/>
    </w:lvl>
  </w:abstractNum>
  <w:abstractNum w:abstractNumId="11">
    <w:nsid w:val="00007FF5"/>
    <w:multiLevelType w:val="hybridMultilevel"/>
    <w:tmpl w:val="07187F56"/>
    <w:lvl w:ilvl="0" w:tplc="6506178E">
      <w:start w:val="7"/>
      <w:numFmt w:val="decimal"/>
      <w:lvlText w:val="%1."/>
      <w:lvlJc w:val="left"/>
    </w:lvl>
    <w:lvl w:ilvl="1" w:tplc="16C84DA2">
      <w:numFmt w:val="decimal"/>
      <w:lvlText w:val=""/>
      <w:lvlJc w:val="left"/>
    </w:lvl>
    <w:lvl w:ilvl="2" w:tplc="9F306000">
      <w:numFmt w:val="decimal"/>
      <w:lvlText w:val=""/>
      <w:lvlJc w:val="left"/>
    </w:lvl>
    <w:lvl w:ilvl="3" w:tplc="749ACE04">
      <w:numFmt w:val="decimal"/>
      <w:lvlText w:val=""/>
      <w:lvlJc w:val="left"/>
    </w:lvl>
    <w:lvl w:ilvl="4" w:tplc="00D0A946">
      <w:numFmt w:val="decimal"/>
      <w:lvlText w:val=""/>
      <w:lvlJc w:val="left"/>
    </w:lvl>
    <w:lvl w:ilvl="5" w:tplc="54083DA8">
      <w:numFmt w:val="decimal"/>
      <w:lvlText w:val=""/>
      <w:lvlJc w:val="left"/>
    </w:lvl>
    <w:lvl w:ilvl="6" w:tplc="B6487B76">
      <w:numFmt w:val="decimal"/>
      <w:lvlText w:val=""/>
      <w:lvlJc w:val="left"/>
    </w:lvl>
    <w:lvl w:ilvl="7" w:tplc="FF16B168">
      <w:numFmt w:val="decimal"/>
      <w:lvlText w:val=""/>
      <w:lvlJc w:val="left"/>
    </w:lvl>
    <w:lvl w:ilvl="8" w:tplc="4F528092">
      <w:numFmt w:val="decimal"/>
      <w:lvlText w:val=""/>
      <w:lvlJc w:val="left"/>
    </w:lvl>
  </w:abstractNum>
  <w:abstractNum w:abstractNumId="12">
    <w:nsid w:val="0F741A5A"/>
    <w:multiLevelType w:val="hybridMultilevel"/>
    <w:tmpl w:val="15FE05E2"/>
    <w:lvl w:ilvl="0" w:tplc="2D047B2E">
      <w:start w:val="8"/>
      <w:numFmt w:val="decimal"/>
      <w:lvlText w:val="%1"/>
      <w:lvlJc w:val="left"/>
      <w:pPr>
        <w:ind w:left="6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25" w:hanging="360"/>
      </w:pPr>
    </w:lvl>
    <w:lvl w:ilvl="2" w:tplc="0419001B" w:tentative="1">
      <w:start w:val="1"/>
      <w:numFmt w:val="lowerRoman"/>
      <w:lvlText w:val="%3."/>
      <w:lvlJc w:val="right"/>
      <w:pPr>
        <w:ind w:left="8145" w:hanging="180"/>
      </w:pPr>
    </w:lvl>
    <w:lvl w:ilvl="3" w:tplc="0419000F" w:tentative="1">
      <w:start w:val="1"/>
      <w:numFmt w:val="decimal"/>
      <w:lvlText w:val="%4."/>
      <w:lvlJc w:val="left"/>
      <w:pPr>
        <w:ind w:left="8865" w:hanging="360"/>
      </w:pPr>
    </w:lvl>
    <w:lvl w:ilvl="4" w:tplc="04190019" w:tentative="1">
      <w:start w:val="1"/>
      <w:numFmt w:val="lowerLetter"/>
      <w:lvlText w:val="%5."/>
      <w:lvlJc w:val="left"/>
      <w:pPr>
        <w:ind w:left="9585" w:hanging="360"/>
      </w:pPr>
    </w:lvl>
    <w:lvl w:ilvl="5" w:tplc="0419001B" w:tentative="1">
      <w:start w:val="1"/>
      <w:numFmt w:val="lowerRoman"/>
      <w:lvlText w:val="%6."/>
      <w:lvlJc w:val="right"/>
      <w:pPr>
        <w:ind w:left="10305" w:hanging="180"/>
      </w:pPr>
    </w:lvl>
    <w:lvl w:ilvl="6" w:tplc="0419000F" w:tentative="1">
      <w:start w:val="1"/>
      <w:numFmt w:val="decimal"/>
      <w:lvlText w:val="%7."/>
      <w:lvlJc w:val="left"/>
      <w:pPr>
        <w:ind w:left="11025" w:hanging="360"/>
      </w:pPr>
    </w:lvl>
    <w:lvl w:ilvl="7" w:tplc="04190019" w:tentative="1">
      <w:start w:val="1"/>
      <w:numFmt w:val="lowerLetter"/>
      <w:lvlText w:val="%8."/>
      <w:lvlJc w:val="left"/>
      <w:pPr>
        <w:ind w:left="11745" w:hanging="360"/>
      </w:pPr>
    </w:lvl>
    <w:lvl w:ilvl="8" w:tplc="0419001B" w:tentative="1">
      <w:start w:val="1"/>
      <w:numFmt w:val="lowerRoman"/>
      <w:lvlText w:val="%9."/>
      <w:lvlJc w:val="right"/>
      <w:pPr>
        <w:ind w:left="12465" w:hanging="180"/>
      </w:pPr>
    </w:lvl>
  </w:abstractNum>
  <w:abstractNum w:abstractNumId="13">
    <w:nsid w:val="32216648"/>
    <w:multiLevelType w:val="hybridMultilevel"/>
    <w:tmpl w:val="3E604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6118E7"/>
    <w:multiLevelType w:val="hybridMultilevel"/>
    <w:tmpl w:val="A014BB0A"/>
    <w:lvl w:ilvl="0" w:tplc="2B108A7E">
      <w:start w:val="1"/>
      <w:numFmt w:val="upperRoman"/>
      <w:lvlText w:val="%1."/>
      <w:lvlJc w:val="left"/>
      <w:pPr>
        <w:ind w:left="-621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261" w:hanging="360"/>
      </w:pPr>
    </w:lvl>
    <w:lvl w:ilvl="2" w:tplc="0419001B" w:tentative="1">
      <w:start w:val="1"/>
      <w:numFmt w:val="lowerRoman"/>
      <w:lvlText w:val="%3."/>
      <w:lvlJc w:val="right"/>
      <w:pPr>
        <w:ind w:left="459" w:hanging="180"/>
      </w:pPr>
    </w:lvl>
    <w:lvl w:ilvl="3" w:tplc="0419000F" w:tentative="1">
      <w:start w:val="1"/>
      <w:numFmt w:val="decimal"/>
      <w:lvlText w:val="%4."/>
      <w:lvlJc w:val="left"/>
      <w:pPr>
        <w:ind w:left="1179" w:hanging="360"/>
      </w:pPr>
    </w:lvl>
    <w:lvl w:ilvl="4" w:tplc="04190019" w:tentative="1">
      <w:start w:val="1"/>
      <w:numFmt w:val="lowerLetter"/>
      <w:lvlText w:val="%5."/>
      <w:lvlJc w:val="left"/>
      <w:pPr>
        <w:ind w:left="1899" w:hanging="360"/>
      </w:pPr>
    </w:lvl>
    <w:lvl w:ilvl="5" w:tplc="0419001B" w:tentative="1">
      <w:start w:val="1"/>
      <w:numFmt w:val="lowerRoman"/>
      <w:lvlText w:val="%6."/>
      <w:lvlJc w:val="right"/>
      <w:pPr>
        <w:ind w:left="2619" w:hanging="180"/>
      </w:pPr>
    </w:lvl>
    <w:lvl w:ilvl="6" w:tplc="0419000F" w:tentative="1">
      <w:start w:val="1"/>
      <w:numFmt w:val="decimal"/>
      <w:lvlText w:val="%7."/>
      <w:lvlJc w:val="left"/>
      <w:pPr>
        <w:ind w:left="3339" w:hanging="360"/>
      </w:pPr>
    </w:lvl>
    <w:lvl w:ilvl="7" w:tplc="04190019" w:tentative="1">
      <w:start w:val="1"/>
      <w:numFmt w:val="lowerLetter"/>
      <w:lvlText w:val="%8."/>
      <w:lvlJc w:val="left"/>
      <w:pPr>
        <w:ind w:left="4059" w:hanging="360"/>
      </w:pPr>
    </w:lvl>
    <w:lvl w:ilvl="8" w:tplc="0419001B" w:tentative="1">
      <w:start w:val="1"/>
      <w:numFmt w:val="lowerRoman"/>
      <w:lvlText w:val="%9."/>
      <w:lvlJc w:val="right"/>
      <w:pPr>
        <w:ind w:left="4779" w:hanging="180"/>
      </w:pPr>
    </w:lvl>
  </w:abstractNum>
  <w:abstractNum w:abstractNumId="15">
    <w:nsid w:val="658437F1"/>
    <w:multiLevelType w:val="hybridMultilevel"/>
    <w:tmpl w:val="C1B4C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6"/>
  </w:num>
  <w:num w:numId="13">
    <w:abstractNumId w:val="12"/>
  </w:num>
  <w:num w:numId="14">
    <w:abstractNumId w:val="14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35C9"/>
    <w:rsid w:val="00023785"/>
    <w:rsid w:val="000B42CD"/>
    <w:rsid w:val="001C2C2F"/>
    <w:rsid w:val="001E2B82"/>
    <w:rsid w:val="00281EB1"/>
    <w:rsid w:val="00292491"/>
    <w:rsid w:val="002F6F33"/>
    <w:rsid w:val="003D6B27"/>
    <w:rsid w:val="00557E52"/>
    <w:rsid w:val="00584479"/>
    <w:rsid w:val="00602626"/>
    <w:rsid w:val="00677889"/>
    <w:rsid w:val="007460B4"/>
    <w:rsid w:val="008A298E"/>
    <w:rsid w:val="008F1B84"/>
    <w:rsid w:val="009635C9"/>
    <w:rsid w:val="009A4C2E"/>
    <w:rsid w:val="00A32ABB"/>
    <w:rsid w:val="00AB36EA"/>
    <w:rsid w:val="00AE7BFC"/>
    <w:rsid w:val="00B35C38"/>
    <w:rsid w:val="00B54B78"/>
    <w:rsid w:val="00B70380"/>
    <w:rsid w:val="00C60CD1"/>
    <w:rsid w:val="00D31E05"/>
    <w:rsid w:val="00E52827"/>
    <w:rsid w:val="00E92E2E"/>
    <w:rsid w:val="00F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5C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5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1E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1EB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8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3258</Words>
  <Characters>18576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101072</dc:creator>
  <cp:keywords/>
  <dc:description/>
  <cp:lastModifiedBy>Марина Анатольевна</cp:lastModifiedBy>
  <cp:revision>28</cp:revision>
  <cp:lastPrinted>2020-02-09T22:12:00Z</cp:lastPrinted>
  <dcterms:created xsi:type="dcterms:W3CDTF">2020-02-03T19:19:00Z</dcterms:created>
  <dcterms:modified xsi:type="dcterms:W3CDTF">2021-03-29T18:16:00Z</dcterms:modified>
</cp:coreProperties>
</file>